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D72C" w14:textId="77777777" w:rsidR="00B75C0E" w:rsidRDefault="00B75C0E" w:rsidP="00B75C0E">
      <w:pPr>
        <w:suppressAutoHyphens/>
        <w:rPr>
          <w:bCs/>
          <w:spacing w:val="-1"/>
        </w:rPr>
      </w:pPr>
    </w:p>
    <w:p w14:paraId="300E6018" w14:textId="77777777" w:rsidR="00B75C0E" w:rsidRDefault="00B75C0E" w:rsidP="00B75C0E">
      <w:pPr>
        <w:suppressAutoHyphens/>
        <w:rPr>
          <w:b/>
          <w:bCs/>
        </w:rPr>
      </w:pPr>
      <w:r>
        <w:rPr>
          <w:b/>
          <w:bCs/>
        </w:rPr>
        <w:t>Section 1445.240  Authorization for Third Party Designees to Review Courses</w:t>
      </w:r>
    </w:p>
    <w:p w14:paraId="32893988" w14:textId="77777777" w:rsidR="00B75C0E" w:rsidRDefault="00B75C0E" w:rsidP="00B75C0E">
      <w:pPr>
        <w:suppressAutoHyphens/>
        <w:rPr>
          <w:b/>
          <w:bCs/>
        </w:rPr>
      </w:pPr>
    </w:p>
    <w:p w14:paraId="5570F4D1" w14:textId="71D55324" w:rsidR="00B75C0E" w:rsidRDefault="00B75C0E" w:rsidP="00B75C0E">
      <w:pPr>
        <w:suppressAutoHyphens/>
        <w:ind w:left="1440" w:hanging="720"/>
      </w:pPr>
      <w:r>
        <w:t>a)</w:t>
      </w:r>
      <w:r>
        <w:tab/>
        <w:t>Pursuant to Section 60 of the Act, the Department may utilize a third party to act as the Board’s designee to review course materials submitted for approval.</w:t>
      </w:r>
    </w:p>
    <w:p w14:paraId="696CCAAB" w14:textId="77777777" w:rsidR="00B75C0E" w:rsidRDefault="00B75C0E" w:rsidP="00B75C0E">
      <w:pPr>
        <w:suppressAutoHyphens/>
      </w:pPr>
    </w:p>
    <w:p w14:paraId="0DA7ECAC" w14:textId="6CA43014" w:rsidR="00B75C0E" w:rsidRDefault="00B75C0E" w:rsidP="00B75C0E">
      <w:pPr>
        <w:suppressAutoHyphens/>
        <w:ind w:left="1440" w:hanging="720"/>
      </w:pPr>
      <w:r>
        <w:t>b)</w:t>
      </w:r>
      <w:r>
        <w:tab/>
        <w:t>The Department may consider the recommendation of the Board on the utilization of the third party.</w:t>
      </w:r>
    </w:p>
    <w:p w14:paraId="706E1FDD" w14:textId="1FE3913A" w:rsidR="000174EB" w:rsidRDefault="000174EB" w:rsidP="00093935"/>
    <w:p w14:paraId="78472F5D" w14:textId="21B6200F" w:rsidR="00B75C0E" w:rsidRPr="00093935" w:rsidRDefault="00B75C0E" w:rsidP="00B75C0E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D5574D">
        <w:t>8409</w:t>
      </w:r>
      <w:r w:rsidRPr="005A6DC4">
        <w:t xml:space="preserve">, effective </w:t>
      </w:r>
      <w:r w:rsidR="00D5574D">
        <w:t>June 2, 2023</w:t>
      </w:r>
      <w:r w:rsidRPr="005A6DC4">
        <w:t>)</w:t>
      </w:r>
    </w:p>
    <w:sectPr w:rsidR="00B75C0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A8581" w14:textId="77777777" w:rsidR="00D1654A" w:rsidRDefault="00D1654A">
      <w:r>
        <w:separator/>
      </w:r>
    </w:p>
  </w:endnote>
  <w:endnote w:type="continuationSeparator" w:id="0">
    <w:p w14:paraId="46B9C6BF" w14:textId="77777777" w:rsidR="00D1654A" w:rsidRDefault="00D1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95679" w14:textId="77777777" w:rsidR="00D1654A" w:rsidRDefault="00D1654A">
      <w:r>
        <w:separator/>
      </w:r>
    </w:p>
  </w:footnote>
  <w:footnote w:type="continuationSeparator" w:id="0">
    <w:p w14:paraId="5EBF9317" w14:textId="77777777" w:rsidR="00D1654A" w:rsidRDefault="00D16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4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988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5C0E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654A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74D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1D234"/>
  <w15:chartTrackingRefBased/>
  <w15:docId w15:val="{DD83795D-69CB-45B7-AF47-D679C696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5C0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2023-05-22T15:16:00Z</dcterms:created>
  <dcterms:modified xsi:type="dcterms:W3CDTF">2023-06-16T13:19:00Z</dcterms:modified>
</cp:coreProperties>
</file>