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F11" w:rsidRDefault="00EC5F11" w:rsidP="003B1361">
      <w:pPr>
        <w:suppressAutoHyphens/>
        <w:rPr>
          <w:spacing w:val="-1"/>
        </w:rPr>
      </w:pPr>
      <w:bookmarkStart w:id="0" w:name="_GoBack"/>
      <w:bookmarkEnd w:id="0"/>
    </w:p>
    <w:p w:rsidR="00282559" w:rsidRPr="00282559" w:rsidRDefault="00282559" w:rsidP="003B1361">
      <w:pPr>
        <w:suppressAutoHyphens/>
        <w:rPr>
          <w:spacing w:val="-1"/>
        </w:rPr>
      </w:pPr>
      <w:r w:rsidRPr="00282559">
        <w:rPr>
          <w:spacing w:val="-1"/>
        </w:rPr>
        <w:t xml:space="preserve">AUTHORITY:  Implementing and authorized by the Community Association Manager Licensing and Disciplinary Act [225 ILCS 427]. </w:t>
      </w:r>
    </w:p>
    <w:sectPr w:rsidR="00282559" w:rsidRPr="0028255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4DF" w:rsidRDefault="007214DF">
      <w:r>
        <w:separator/>
      </w:r>
    </w:p>
  </w:endnote>
  <w:endnote w:type="continuationSeparator" w:id="0">
    <w:p w:rsidR="007214DF" w:rsidRDefault="00721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4DF" w:rsidRDefault="007214DF">
      <w:r>
        <w:separator/>
      </w:r>
    </w:p>
  </w:footnote>
  <w:footnote w:type="continuationSeparator" w:id="0">
    <w:p w:rsidR="007214DF" w:rsidRDefault="00721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255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70C7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2559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1361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D7FB9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168AB"/>
    <w:rsid w:val="0052308E"/>
    <w:rsid w:val="005232CE"/>
    <w:rsid w:val="005237D3"/>
    <w:rsid w:val="00526060"/>
    <w:rsid w:val="00530BE1"/>
    <w:rsid w:val="00531849"/>
    <w:rsid w:val="005341A0"/>
    <w:rsid w:val="005400B2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14DF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45AE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5F11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07B5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2012-06-21T22:12:00Z</dcterms:created>
  <dcterms:modified xsi:type="dcterms:W3CDTF">2012-06-21T22:12:00Z</dcterms:modified>
</cp:coreProperties>
</file>