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7232" w14:textId="77777777" w:rsidR="00176BED" w:rsidRPr="00176BED" w:rsidRDefault="00176BED" w:rsidP="00176BED">
      <w:pPr>
        <w:widowControl w:val="0"/>
        <w:autoSpaceDE w:val="0"/>
        <w:autoSpaceDN w:val="0"/>
        <w:adjustRightInd w:val="0"/>
        <w:spacing w:after="0" w:line="240" w:lineRule="auto"/>
        <w:rPr>
          <w:rFonts w:ascii="Times New Roman" w:hAnsi="Times New Roman" w:cs="Times New Roman"/>
          <w:sz w:val="24"/>
        </w:rPr>
      </w:pPr>
    </w:p>
    <w:p w14:paraId="29C7B3DD" w14:textId="34B04BC4" w:rsidR="00622360" w:rsidRPr="00622360" w:rsidRDefault="00622360" w:rsidP="00176BED">
      <w:pPr>
        <w:widowControl w:val="0"/>
        <w:autoSpaceDE w:val="0"/>
        <w:autoSpaceDN w:val="0"/>
        <w:adjustRightInd w:val="0"/>
        <w:spacing w:after="0" w:line="240" w:lineRule="auto"/>
        <w:rPr>
          <w:rFonts w:ascii="Times New Roman" w:hAnsi="Times New Roman" w:cs="Times New Roman"/>
          <w:b/>
          <w:bCs/>
          <w:sz w:val="24"/>
        </w:rPr>
      </w:pPr>
      <w:r w:rsidRPr="00622360">
        <w:rPr>
          <w:rFonts w:ascii="Times New Roman" w:hAnsi="Times New Roman" w:cs="Times New Roman"/>
          <w:b/>
          <w:bCs/>
          <w:sz w:val="24"/>
        </w:rPr>
        <w:t xml:space="preserve">Section </w:t>
      </w:r>
      <w:proofErr w:type="gramStart"/>
      <w:r w:rsidRPr="00622360">
        <w:rPr>
          <w:rFonts w:ascii="Times New Roman" w:hAnsi="Times New Roman" w:cs="Times New Roman"/>
          <w:b/>
          <w:bCs/>
          <w:sz w:val="24"/>
        </w:rPr>
        <w:t>1376.55  Restoration</w:t>
      </w:r>
      <w:proofErr w:type="gramEnd"/>
    </w:p>
    <w:p w14:paraId="6D4BE4D2" w14:textId="77777777" w:rsidR="00622360" w:rsidRPr="00176BED" w:rsidRDefault="00622360" w:rsidP="00176BED">
      <w:pPr>
        <w:widowControl w:val="0"/>
        <w:autoSpaceDE w:val="0"/>
        <w:autoSpaceDN w:val="0"/>
        <w:adjustRightInd w:val="0"/>
        <w:spacing w:after="0" w:line="240" w:lineRule="auto"/>
        <w:rPr>
          <w:rFonts w:ascii="Times New Roman" w:hAnsi="Times New Roman" w:cs="Times New Roman"/>
          <w:sz w:val="24"/>
        </w:rPr>
      </w:pPr>
    </w:p>
    <w:p w14:paraId="13964DB1" w14:textId="77777777" w:rsidR="00622360" w:rsidRPr="00622360" w:rsidRDefault="00622360" w:rsidP="00176BED">
      <w:pPr>
        <w:widowControl w:val="0"/>
        <w:autoSpaceDE w:val="0"/>
        <w:autoSpaceDN w:val="0"/>
        <w:adjustRightInd w:val="0"/>
        <w:spacing w:after="0" w:line="240" w:lineRule="auto"/>
        <w:ind w:left="1440" w:hanging="720"/>
        <w:rPr>
          <w:rFonts w:ascii="Times New Roman" w:hAnsi="Times New Roman" w:cs="Times New Roman"/>
          <w:sz w:val="24"/>
        </w:rPr>
      </w:pPr>
      <w:r w:rsidRPr="00622360">
        <w:rPr>
          <w:rFonts w:ascii="Times New Roman" w:hAnsi="Times New Roman" w:cs="Times New Roman"/>
          <w:sz w:val="24"/>
        </w:rPr>
        <w:t>a)</w:t>
      </w:r>
      <w:r w:rsidRPr="00622360">
        <w:rPr>
          <w:rFonts w:ascii="Times New Roman" w:hAnsi="Times New Roman" w:cs="Times New Roman"/>
          <w:sz w:val="24"/>
        </w:rPr>
        <w:tab/>
        <w:t>A person seeking restoration of a license that has expired for 5 years or less shall have the license restored upon payment of all lapsed renewal fees required by Section 1376.65 and proof of completion of the CE required under Section 1376.60 in the 2 years prior to restoration.</w:t>
      </w:r>
    </w:p>
    <w:p w14:paraId="082F4D74"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19BB1FED" w14:textId="77777777" w:rsidR="00622360" w:rsidRPr="00622360" w:rsidRDefault="00622360" w:rsidP="00176BED">
      <w:pPr>
        <w:widowControl w:val="0"/>
        <w:autoSpaceDE w:val="0"/>
        <w:autoSpaceDN w:val="0"/>
        <w:adjustRightInd w:val="0"/>
        <w:spacing w:after="0" w:line="240" w:lineRule="auto"/>
        <w:ind w:left="1440" w:hanging="720"/>
        <w:rPr>
          <w:rFonts w:ascii="Times New Roman" w:hAnsi="Times New Roman" w:cs="Times New Roman"/>
          <w:sz w:val="24"/>
        </w:rPr>
      </w:pPr>
      <w:r w:rsidRPr="00622360">
        <w:rPr>
          <w:rFonts w:ascii="Times New Roman" w:hAnsi="Times New Roman" w:cs="Times New Roman"/>
          <w:sz w:val="24"/>
        </w:rPr>
        <w:t>b)</w:t>
      </w:r>
      <w:r w:rsidRPr="00622360">
        <w:rPr>
          <w:rFonts w:ascii="Times New Roman" w:hAnsi="Times New Roman" w:cs="Times New Roman"/>
          <w:sz w:val="24"/>
        </w:rPr>
        <w:tab/>
        <w:t>A person seeking restoration of a license that has been placed on inactive status for 5 years or less shall have the license restored upon payment of the current renewal fee required by Section 1376.65 and proof of completion of the CE required under Section 1376.50 in the 2 years prior to restoration.</w:t>
      </w:r>
    </w:p>
    <w:p w14:paraId="3AC49732"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22E939AC" w14:textId="77777777" w:rsidR="00622360" w:rsidRPr="00622360" w:rsidRDefault="00622360" w:rsidP="00176BED">
      <w:pPr>
        <w:widowControl w:val="0"/>
        <w:autoSpaceDE w:val="0"/>
        <w:autoSpaceDN w:val="0"/>
        <w:adjustRightInd w:val="0"/>
        <w:spacing w:after="0" w:line="240" w:lineRule="auto"/>
        <w:ind w:left="1440" w:hanging="720"/>
        <w:rPr>
          <w:rFonts w:ascii="Times New Roman" w:hAnsi="Times New Roman" w:cs="Times New Roman"/>
          <w:sz w:val="24"/>
        </w:rPr>
      </w:pPr>
      <w:r w:rsidRPr="00622360">
        <w:rPr>
          <w:rFonts w:ascii="Times New Roman" w:hAnsi="Times New Roman" w:cs="Times New Roman"/>
          <w:sz w:val="24"/>
        </w:rPr>
        <w:t>c)</w:t>
      </w:r>
      <w:r w:rsidRPr="00622360">
        <w:rPr>
          <w:rFonts w:ascii="Times New Roman" w:hAnsi="Times New Roman" w:cs="Times New Roman"/>
          <w:sz w:val="24"/>
        </w:rPr>
        <w:tab/>
        <w:t>A person seeking restoration of a license after it has expired or been placed on inactive status for more than 5 years shall file an application, on forms supplied by the Division, proof of completion of the CE required under Section 1376.50, and payment of the restoration fee required by Section 1376.65 in the 2 years prior to restoration.  The applicant shall also submit one of the following:</w:t>
      </w:r>
    </w:p>
    <w:p w14:paraId="68565386"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52CF25ED" w14:textId="77777777" w:rsidR="00622360" w:rsidRPr="00622360" w:rsidRDefault="00622360" w:rsidP="00176BED">
      <w:pPr>
        <w:widowControl w:val="0"/>
        <w:autoSpaceDE w:val="0"/>
        <w:autoSpaceDN w:val="0"/>
        <w:adjustRightInd w:val="0"/>
        <w:spacing w:after="0" w:line="240" w:lineRule="auto"/>
        <w:ind w:left="2160" w:hanging="720"/>
        <w:rPr>
          <w:rFonts w:ascii="Times New Roman" w:hAnsi="Times New Roman" w:cs="Times New Roman"/>
          <w:sz w:val="24"/>
        </w:rPr>
      </w:pPr>
      <w:r w:rsidRPr="00622360">
        <w:rPr>
          <w:rFonts w:ascii="Times New Roman" w:hAnsi="Times New Roman" w:cs="Times New Roman"/>
          <w:sz w:val="24"/>
        </w:rPr>
        <w:t>1)</w:t>
      </w:r>
      <w:r w:rsidRPr="00622360">
        <w:rPr>
          <w:rFonts w:ascii="Times New Roman" w:hAnsi="Times New Roman" w:cs="Times New Roman"/>
          <w:sz w:val="24"/>
        </w:rPr>
        <w:tab/>
        <w:t>Sworn evidence of active practice in another jurisdiction.  Such evidence shall include a statement from an appropriate board or licensing authority in the other jurisdiction that the licensee was authorized to practice during the term of active practice;</w:t>
      </w:r>
    </w:p>
    <w:p w14:paraId="6FEEE4AA"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3AC7395B" w14:textId="77777777" w:rsidR="00622360" w:rsidRPr="00622360" w:rsidRDefault="00622360" w:rsidP="00176BED">
      <w:pPr>
        <w:widowControl w:val="0"/>
        <w:autoSpaceDE w:val="0"/>
        <w:autoSpaceDN w:val="0"/>
        <w:adjustRightInd w:val="0"/>
        <w:spacing w:after="0" w:line="240" w:lineRule="auto"/>
        <w:ind w:left="2160" w:hanging="720"/>
        <w:rPr>
          <w:rFonts w:ascii="Times New Roman" w:hAnsi="Times New Roman" w:cs="Times New Roman"/>
          <w:sz w:val="24"/>
        </w:rPr>
      </w:pPr>
      <w:r w:rsidRPr="00622360">
        <w:rPr>
          <w:rFonts w:ascii="Times New Roman" w:hAnsi="Times New Roman" w:cs="Times New Roman"/>
          <w:sz w:val="24"/>
        </w:rPr>
        <w:t>2)</w:t>
      </w:r>
      <w:r w:rsidRPr="00622360">
        <w:rPr>
          <w:rFonts w:ascii="Times New Roman" w:hAnsi="Times New Roman" w:cs="Times New Roman"/>
          <w:sz w:val="24"/>
        </w:rPr>
        <w:tab/>
        <w:t>An affidavit attesting to military service as provided in subsection 50(d) of the Act;</w:t>
      </w:r>
    </w:p>
    <w:p w14:paraId="07F02B9B"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23C5A118" w14:textId="15E2A90B" w:rsidR="00622360" w:rsidRPr="00622360" w:rsidRDefault="00622360" w:rsidP="00176BED">
      <w:pPr>
        <w:widowControl w:val="0"/>
        <w:autoSpaceDE w:val="0"/>
        <w:autoSpaceDN w:val="0"/>
        <w:adjustRightInd w:val="0"/>
        <w:spacing w:after="0" w:line="240" w:lineRule="auto"/>
        <w:ind w:left="720" w:firstLine="720"/>
        <w:rPr>
          <w:rFonts w:ascii="Times New Roman" w:hAnsi="Times New Roman" w:cs="Times New Roman"/>
          <w:sz w:val="24"/>
        </w:rPr>
      </w:pPr>
      <w:r w:rsidRPr="00622360">
        <w:rPr>
          <w:rFonts w:ascii="Times New Roman" w:hAnsi="Times New Roman" w:cs="Times New Roman"/>
          <w:sz w:val="24"/>
        </w:rPr>
        <w:t>3)</w:t>
      </w:r>
      <w:r w:rsidRPr="00622360">
        <w:rPr>
          <w:rFonts w:ascii="Times New Roman" w:hAnsi="Times New Roman" w:cs="Times New Roman"/>
          <w:sz w:val="24"/>
        </w:rPr>
        <w:tab/>
        <w:t xml:space="preserve">Evidence of current certification as a </w:t>
      </w:r>
      <w:proofErr w:type="spellStart"/>
      <w:r w:rsidRPr="00622360">
        <w:rPr>
          <w:rFonts w:ascii="Times New Roman" w:hAnsi="Times New Roman" w:cs="Times New Roman"/>
          <w:sz w:val="24"/>
        </w:rPr>
        <w:t>BCBA</w:t>
      </w:r>
      <w:proofErr w:type="spellEnd"/>
      <w:r w:rsidRPr="00622360">
        <w:rPr>
          <w:rFonts w:ascii="Times New Roman" w:hAnsi="Times New Roman" w:cs="Times New Roman"/>
          <w:sz w:val="24"/>
        </w:rPr>
        <w:t xml:space="preserve"> or </w:t>
      </w:r>
      <w:proofErr w:type="spellStart"/>
      <w:r w:rsidRPr="00622360">
        <w:rPr>
          <w:rFonts w:ascii="Times New Roman" w:hAnsi="Times New Roman" w:cs="Times New Roman"/>
          <w:sz w:val="24"/>
        </w:rPr>
        <w:t>BCaBA</w:t>
      </w:r>
      <w:proofErr w:type="spellEnd"/>
      <w:r w:rsidRPr="00622360">
        <w:rPr>
          <w:rFonts w:ascii="Times New Roman" w:hAnsi="Times New Roman" w:cs="Times New Roman"/>
          <w:sz w:val="24"/>
        </w:rPr>
        <w:t>; or</w:t>
      </w:r>
    </w:p>
    <w:p w14:paraId="6FC1C9A4"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7861940F" w14:textId="77777777" w:rsidR="00622360" w:rsidRPr="00622360" w:rsidRDefault="00622360" w:rsidP="00176BED">
      <w:pPr>
        <w:widowControl w:val="0"/>
        <w:autoSpaceDE w:val="0"/>
        <w:autoSpaceDN w:val="0"/>
        <w:adjustRightInd w:val="0"/>
        <w:spacing w:after="0" w:line="240" w:lineRule="auto"/>
        <w:ind w:left="2160" w:hanging="720"/>
        <w:rPr>
          <w:rFonts w:ascii="Times New Roman" w:hAnsi="Times New Roman" w:cs="Times New Roman"/>
          <w:sz w:val="24"/>
        </w:rPr>
      </w:pPr>
      <w:r w:rsidRPr="00622360">
        <w:rPr>
          <w:rFonts w:ascii="Times New Roman" w:hAnsi="Times New Roman" w:cs="Times New Roman"/>
          <w:sz w:val="24"/>
        </w:rPr>
        <w:t>4)</w:t>
      </w:r>
      <w:r w:rsidRPr="00622360">
        <w:rPr>
          <w:rFonts w:ascii="Times New Roman" w:hAnsi="Times New Roman" w:cs="Times New Roman"/>
          <w:sz w:val="24"/>
        </w:rPr>
        <w:tab/>
        <w:t>Submit verification of 500 hours of supervised experience as described in Section 1376.25.</w:t>
      </w:r>
    </w:p>
    <w:p w14:paraId="5279EA7A"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2A251ADF" w14:textId="77777777" w:rsidR="00622360" w:rsidRPr="00622360" w:rsidRDefault="00622360" w:rsidP="00176BED">
      <w:pPr>
        <w:widowControl w:val="0"/>
        <w:autoSpaceDE w:val="0"/>
        <w:autoSpaceDN w:val="0"/>
        <w:adjustRightInd w:val="0"/>
        <w:spacing w:after="0" w:line="240" w:lineRule="auto"/>
        <w:ind w:left="1440" w:hanging="720"/>
        <w:rPr>
          <w:rFonts w:ascii="Times New Roman" w:hAnsi="Times New Roman" w:cs="Times New Roman"/>
          <w:sz w:val="24"/>
        </w:rPr>
      </w:pPr>
      <w:r w:rsidRPr="00622360">
        <w:rPr>
          <w:rFonts w:ascii="Times New Roman" w:hAnsi="Times New Roman" w:cs="Times New Roman"/>
          <w:sz w:val="24"/>
        </w:rPr>
        <w:t>d)</w:t>
      </w:r>
      <w:r w:rsidRPr="00622360">
        <w:rPr>
          <w:rFonts w:ascii="Times New Roman" w:hAnsi="Times New Roman" w:cs="Times New Roman"/>
          <w:sz w:val="24"/>
        </w:rPr>
        <w:tab/>
        <w:t>A person seeking restoration of a license that has been revoked, suspended, in refuse to renew status, or on probation for 3 years or less shall comply with the same requirements provided in subsection (b); shall provide sufficient evidence to establish that the person has been rehabilitated as provided in Section 1376.60; and pay the restoration fee required by Section 1376.65.</w:t>
      </w:r>
    </w:p>
    <w:p w14:paraId="6C849A9A"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362BEBA0" w14:textId="77777777" w:rsidR="00622360" w:rsidRPr="00622360" w:rsidRDefault="00622360" w:rsidP="00176BED">
      <w:pPr>
        <w:widowControl w:val="0"/>
        <w:autoSpaceDE w:val="0"/>
        <w:autoSpaceDN w:val="0"/>
        <w:adjustRightInd w:val="0"/>
        <w:spacing w:after="0" w:line="240" w:lineRule="auto"/>
        <w:ind w:left="1440" w:hanging="720"/>
        <w:rPr>
          <w:rFonts w:ascii="Times New Roman" w:hAnsi="Times New Roman" w:cs="Times New Roman"/>
          <w:sz w:val="24"/>
        </w:rPr>
      </w:pPr>
      <w:r w:rsidRPr="00622360">
        <w:rPr>
          <w:rFonts w:ascii="Times New Roman" w:hAnsi="Times New Roman" w:cs="Times New Roman"/>
          <w:sz w:val="24"/>
        </w:rPr>
        <w:t>e)</w:t>
      </w:r>
      <w:r w:rsidRPr="00622360">
        <w:rPr>
          <w:rFonts w:ascii="Times New Roman" w:hAnsi="Times New Roman" w:cs="Times New Roman"/>
          <w:sz w:val="24"/>
        </w:rPr>
        <w:tab/>
        <w:t>A person seeking restoration of a license that has been revoked, suspended, in refuse to renew status, or on probation for more than 3 years shall comply with the same requirements provided in subsection (d); shall provide sufficient evidence to establish that the person has been rehabilitated as provided in Section 1376.60; and pay the restoration fee required by Section 1376.65.</w:t>
      </w:r>
    </w:p>
    <w:p w14:paraId="4DFB1F55"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35EDE149" w14:textId="19DA8167" w:rsidR="00622360" w:rsidRPr="00622360" w:rsidRDefault="00622360" w:rsidP="00176BED">
      <w:pPr>
        <w:widowControl w:val="0"/>
        <w:autoSpaceDE w:val="0"/>
        <w:autoSpaceDN w:val="0"/>
        <w:adjustRightInd w:val="0"/>
        <w:spacing w:after="0" w:line="240" w:lineRule="auto"/>
        <w:ind w:left="1440" w:hanging="720"/>
        <w:rPr>
          <w:rFonts w:ascii="Times New Roman" w:hAnsi="Times New Roman" w:cs="Times New Roman"/>
          <w:sz w:val="24"/>
        </w:rPr>
      </w:pPr>
      <w:r w:rsidRPr="00622360">
        <w:rPr>
          <w:rFonts w:ascii="Times New Roman" w:hAnsi="Times New Roman" w:cs="Times New Roman"/>
          <w:sz w:val="24"/>
        </w:rPr>
        <w:t>f)</w:t>
      </w:r>
      <w:r w:rsidRPr="00622360">
        <w:rPr>
          <w:rFonts w:ascii="Times New Roman" w:hAnsi="Times New Roman" w:cs="Times New Roman"/>
          <w:sz w:val="24"/>
        </w:rPr>
        <w:tab/>
        <w:t xml:space="preserve">Except for persons seeking restoration of a license pursuant to subsections (d) and (e), when the accuracy or sufficiency of any submitted documentation is </w:t>
      </w:r>
      <w:r w:rsidRPr="00622360">
        <w:rPr>
          <w:rFonts w:ascii="Times New Roman" w:hAnsi="Times New Roman" w:cs="Times New Roman"/>
          <w:sz w:val="24"/>
        </w:rPr>
        <w:lastRenderedPageBreak/>
        <w:t>questioned by the Division because of a lack of information, discrepancies, or conflicts in information given or a need for clarification, the person seeking restoration of a license may be requested to:</w:t>
      </w:r>
    </w:p>
    <w:p w14:paraId="01E88C75"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51611D4C" w14:textId="2CE81DE6" w:rsidR="00622360" w:rsidRPr="00622360" w:rsidRDefault="00622360" w:rsidP="00A75C8C">
      <w:pPr>
        <w:widowControl w:val="0"/>
        <w:autoSpaceDE w:val="0"/>
        <w:autoSpaceDN w:val="0"/>
        <w:adjustRightInd w:val="0"/>
        <w:spacing w:after="0" w:line="240" w:lineRule="auto"/>
        <w:ind w:left="2160" w:hanging="720"/>
        <w:rPr>
          <w:rFonts w:ascii="Times New Roman" w:hAnsi="Times New Roman" w:cs="Times New Roman"/>
          <w:sz w:val="24"/>
        </w:rPr>
      </w:pPr>
      <w:r w:rsidRPr="00622360">
        <w:rPr>
          <w:rFonts w:ascii="Times New Roman" w:hAnsi="Times New Roman" w:cs="Times New Roman"/>
          <w:sz w:val="24"/>
        </w:rPr>
        <w:t>1)</w:t>
      </w:r>
      <w:r w:rsidRPr="00622360">
        <w:rPr>
          <w:rFonts w:ascii="Times New Roman" w:hAnsi="Times New Roman" w:cs="Times New Roman"/>
          <w:sz w:val="24"/>
        </w:rPr>
        <w:tab/>
        <w:t>Provide information as may be necessary; and/or</w:t>
      </w:r>
    </w:p>
    <w:p w14:paraId="15ADE0AE" w14:textId="77777777" w:rsidR="00622360" w:rsidRPr="00622360" w:rsidRDefault="00622360" w:rsidP="00176BED">
      <w:pPr>
        <w:widowControl w:val="0"/>
        <w:autoSpaceDE w:val="0"/>
        <w:autoSpaceDN w:val="0"/>
        <w:adjustRightInd w:val="0"/>
        <w:spacing w:after="0" w:line="240" w:lineRule="auto"/>
        <w:rPr>
          <w:rFonts w:ascii="Times New Roman" w:hAnsi="Times New Roman" w:cs="Times New Roman"/>
          <w:sz w:val="24"/>
        </w:rPr>
      </w:pPr>
    </w:p>
    <w:p w14:paraId="4C5286BD" w14:textId="414B2546" w:rsidR="00622360" w:rsidRPr="00622360" w:rsidRDefault="00622360" w:rsidP="00176BED">
      <w:pPr>
        <w:widowControl w:val="0"/>
        <w:autoSpaceDE w:val="0"/>
        <w:autoSpaceDN w:val="0"/>
        <w:adjustRightInd w:val="0"/>
        <w:spacing w:after="0" w:line="240" w:lineRule="auto"/>
        <w:ind w:left="2160" w:hanging="720"/>
        <w:rPr>
          <w:rFonts w:ascii="Times New Roman" w:hAnsi="Times New Roman" w:cs="Times New Roman"/>
          <w:sz w:val="24"/>
        </w:rPr>
      </w:pPr>
      <w:r w:rsidRPr="00622360">
        <w:rPr>
          <w:rFonts w:ascii="Times New Roman" w:hAnsi="Times New Roman" w:cs="Times New Roman"/>
          <w:sz w:val="24"/>
        </w:rPr>
        <w:t>2)</w:t>
      </w:r>
      <w:r w:rsidRPr="00622360">
        <w:rPr>
          <w:rFonts w:ascii="Times New Roman" w:hAnsi="Times New Roman" w:cs="Times New Roman"/>
          <w:sz w:val="24"/>
        </w:rPr>
        <w:tab/>
        <w:t>Appear for an interview before the Board to explain the relevance or sufficiency, clarify information, or clear up any discrepancies or conflict in information.</w:t>
      </w:r>
    </w:p>
    <w:sectPr w:rsidR="00622360" w:rsidRPr="00622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60"/>
    <w:rsid w:val="00176BED"/>
    <w:rsid w:val="00622360"/>
    <w:rsid w:val="00A75C8C"/>
    <w:rsid w:val="00D5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7691"/>
  <w15:chartTrackingRefBased/>
  <w15:docId w15:val="{215CA98E-C5A2-4385-A9E2-AB2AEDE6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2457</Characters>
  <Application>Microsoft Office Word</Application>
  <DocSecurity>0</DocSecurity>
  <Lines>20</Lines>
  <Paragraphs>5</Paragraphs>
  <ScaleCrop>false</ScaleCrop>
  <Company>Illinois General Assembly</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Zwilling, Julia M.</dc:creator>
  <cp:keywords/>
  <dc:description/>
  <cp:lastModifiedBy>Shipley, Melissa A.</cp:lastModifiedBy>
  <cp:revision>4</cp:revision>
  <dcterms:created xsi:type="dcterms:W3CDTF">2024-02-02T21:09:00Z</dcterms:created>
  <dcterms:modified xsi:type="dcterms:W3CDTF">2024-06-10T14:29:00Z</dcterms:modified>
</cp:coreProperties>
</file>