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55" w:rsidRPr="00563855" w:rsidRDefault="00563855" w:rsidP="00C02E61">
      <w:pPr>
        <w:widowControl w:val="0"/>
        <w:autoSpaceDE w:val="0"/>
        <w:autoSpaceDN w:val="0"/>
        <w:adjustRightInd w:val="0"/>
        <w:outlineLvl w:val="0"/>
        <w:rPr>
          <w:bCs/>
        </w:rPr>
      </w:pPr>
      <w:bookmarkStart w:id="0" w:name="_GoBack"/>
      <w:bookmarkEnd w:id="0"/>
    </w:p>
    <w:p w:rsidR="00C02E61" w:rsidRPr="00C02E61" w:rsidRDefault="00563855" w:rsidP="00C02E61">
      <w:pPr>
        <w:widowControl w:val="0"/>
        <w:autoSpaceDE w:val="0"/>
        <w:autoSpaceDN w:val="0"/>
        <w:adjustRightInd w:val="0"/>
        <w:outlineLvl w:val="0"/>
      </w:pPr>
      <w:r>
        <w:rPr>
          <w:b/>
          <w:bCs/>
        </w:rPr>
        <w:t xml:space="preserve">Section 1371.270  </w:t>
      </w:r>
      <w:r w:rsidR="00C02E61" w:rsidRPr="00C02E61">
        <w:rPr>
          <w:b/>
          <w:bCs/>
        </w:rPr>
        <w:t>Renewals</w:t>
      </w:r>
    </w:p>
    <w:p w:rsidR="00C02E61" w:rsidRPr="00C02E61" w:rsidRDefault="00C02E61" w:rsidP="00C02E61">
      <w:pPr>
        <w:widowControl w:val="0"/>
        <w:autoSpaceDE w:val="0"/>
        <w:autoSpaceDN w:val="0"/>
        <w:adjustRightInd w:val="0"/>
      </w:pPr>
    </w:p>
    <w:p w:rsidR="00C02E61" w:rsidRPr="00C02E61" w:rsidRDefault="00C02E61" w:rsidP="00C02E61">
      <w:pPr>
        <w:widowControl w:val="0"/>
        <w:autoSpaceDE w:val="0"/>
        <w:autoSpaceDN w:val="0"/>
        <w:adjustRightInd w:val="0"/>
        <w:ind w:left="1440" w:hanging="720"/>
      </w:pPr>
      <w:r w:rsidRPr="00C02E61">
        <w:t>a)</w:t>
      </w:r>
      <w:r w:rsidRPr="00C02E61">
        <w:tab/>
        <w:t xml:space="preserve">Every license issued under the Act shall expire on September 30 of each odd numbered year.  The holder of a license may renew </w:t>
      </w:r>
      <w:r w:rsidR="00C577B8">
        <w:t>t</w:t>
      </w:r>
      <w:r w:rsidRPr="00C02E61">
        <w:t>h</w:t>
      </w:r>
      <w:r w:rsidR="00C577B8">
        <w:t>e</w:t>
      </w:r>
      <w:r w:rsidRPr="00C02E61">
        <w:t xml:space="preserve"> license during the month preceding the expiration date by paying the required fee and completing any required forms.</w:t>
      </w:r>
    </w:p>
    <w:p w:rsidR="00C02E61" w:rsidRPr="00C02E61" w:rsidRDefault="00C02E61" w:rsidP="00C02E61">
      <w:pPr>
        <w:widowControl w:val="0"/>
        <w:autoSpaceDE w:val="0"/>
        <w:autoSpaceDN w:val="0"/>
        <w:adjustRightInd w:val="0"/>
        <w:ind w:left="1440" w:hanging="720"/>
      </w:pPr>
    </w:p>
    <w:p w:rsidR="00C02E61" w:rsidRPr="00C02E61" w:rsidRDefault="00C02E61" w:rsidP="00C02E61">
      <w:pPr>
        <w:widowControl w:val="0"/>
        <w:autoSpaceDE w:val="0"/>
        <w:autoSpaceDN w:val="0"/>
        <w:adjustRightInd w:val="0"/>
        <w:ind w:left="1440" w:hanging="720"/>
      </w:pPr>
      <w:r w:rsidRPr="00C02E61">
        <w:t>b)</w:t>
      </w:r>
      <w:r w:rsidRPr="00C02E61">
        <w:tab/>
        <w:t xml:space="preserve">Licensed contestants shall provide with their renewal proof of completion of a recent physical examination by a physician as specified in Sections 1371.300 and 1371.400.  Failure to provide </w:t>
      </w:r>
      <w:r w:rsidR="00C577B8">
        <w:t>the</w:t>
      </w:r>
      <w:r w:rsidRPr="00C02E61">
        <w:t xml:space="preserve"> proof shall result in expiration of the license.  No contestant may participate in any contest while his or her license is expired.</w:t>
      </w:r>
    </w:p>
    <w:p w:rsidR="00C02E61" w:rsidRPr="00C02E61" w:rsidRDefault="00C02E61" w:rsidP="00C02E61">
      <w:pPr>
        <w:widowControl w:val="0"/>
        <w:autoSpaceDE w:val="0"/>
        <w:autoSpaceDN w:val="0"/>
        <w:adjustRightInd w:val="0"/>
        <w:ind w:left="1440" w:hanging="720"/>
      </w:pPr>
    </w:p>
    <w:p w:rsidR="00C02E61" w:rsidRPr="00C02E61" w:rsidRDefault="00C02E61" w:rsidP="00C02E61">
      <w:pPr>
        <w:widowControl w:val="0"/>
        <w:autoSpaceDE w:val="0"/>
        <w:autoSpaceDN w:val="0"/>
        <w:adjustRightInd w:val="0"/>
        <w:ind w:left="1440" w:hanging="720"/>
      </w:pPr>
      <w:r w:rsidRPr="00C02E61">
        <w:t>c)</w:t>
      </w:r>
      <w:r w:rsidRPr="00C02E61">
        <w:tab/>
        <w:t xml:space="preserve">A </w:t>
      </w:r>
      <w:r w:rsidR="00C577B8">
        <w:t>c</w:t>
      </w:r>
      <w:r w:rsidRPr="00C02E61">
        <w:t>ontestant over age 35 who has not competed in a contest within the last 36 months</w:t>
      </w:r>
      <w:r w:rsidR="00C577B8">
        <w:t>,</w:t>
      </w:r>
      <w:r w:rsidRPr="00C02E61">
        <w:t xml:space="preserve"> or other</w:t>
      </w:r>
      <w:r w:rsidR="00C577B8">
        <w:t xml:space="preserve"> period</w:t>
      </w:r>
      <w:r w:rsidRPr="00C02E61">
        <w:t xml:space="preserve"> determined by the Division, may be required to appear before the Board to determine </w:t>
      </w:r>
      <w:r w:rsidR="00C577B8">
        <w:t>his or her</w:t>
      </w:r>
      <w:r w:rsidRPr="00C02E61">
        <w:t xml:space="preserve"> fitness to participate in a contest.</w:t>
      </w:r>
    </w:p>
    <w:p w:rsidR="00C02E61" w:rsidRPr="00C02E61" w:rsidRDefault="00C02E61" w:rsidP="00C02E61">
      <w:pPr>
        <w:widowControl w:val="0"/>
        <w:autoSpaceDE w:val="0"/>
        <w:autoSpaceDN w:val="0"/>
        <w:adjustRightInd w:val="0"/>
        <w:ind w:left="1440" w:hanging="720"/>
      </w:pPr>
    </w:p>
    <w:p w:rsidR="00C02E61" w:rsidRPr="00C02E61" w:rsidRDefault="00C02E61" w:rsidP="00C02E61">
      <w:pPr>
        <w:widowControl w:val="0"/>
        <w:autoSpaceDE w:val="0"/>
        <w:autoSpaceDN w:val="0"/>
        <w:adjustRightInd w:val="0"/>
        <w:ind w:left="1440" w:hanging="720"/>
      </w:pPr>
      <w:r w:rsidRPr="00C02E61">
        <w:t>d)</w:t>
      </w:r>
      <w:r w:rsidRPr="00C02E61">
        <w:tab/>
        <w:t>It is the responsibility of each licensee to notify the Division of any change of address in writing within 30 days after the change becomes effective.  Failure to receive a renewal form from the Division shall not constitute an excuse for failure to renew a license.</w:t>
      </w:r>
    </w:p>
    <w:p w:rsidR="00C02E61" w:rsidRPr="00C02E61" w:rsidRDefault="00C02E61" w:rsidP="00C02E61">
      <w:pPr>
        <w:widowControl w:val="0"/>
        <w:autoSpaceDE w:val="0"/>
        <w:autoSpaceDN w:val="0"/>
        <w:adjustRightInd w:val="0"/>
        <w:ind w:left="1440" w:hanging="720"/>
      </w:pPr>
    </w:p>
    <w:p w:rsidR="00C02E61" w:rsidRPr="00C02E61" w:rsidRDefault="00C577B8" w:rsidP="00C02E61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C02E61" w:rsidRPr="00C02E61">
        <w:t>)</w:t>
      </w:r>
      <w:r w:rsidR="00C02E61" w:rsidRPr="00C02E61">
        <w:tab/>
      </w:r>
      <w:r>
        <w:t>A</w:t>
      </w:r>
      <w:r w:rsidR="00C02E61" w:rsidRPr="00C02E61">
        <w:t xml:space="preserve"> licensee </w:t>
      </w:r>
      <w:r>
        <w:t xml:space="preserve">who </w:t>
      </w:r>
      <w:r w:rsidR="00C02E61" w:rsidRPr="00C02E61">
        <w:t>changes his or her name must notify the Division in writing within 30 days after the change becomes effective.  Licensees are required to submit legal documentation proving the name change.</w:t>
      </w:r>
    </w:p>
    <w:sectPr w:rsidR="00C02E61" w:rsidRPr="00C02E6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2CF" w:rsidRDefault="007412CF">
      <w:r>
        <w:separator/>
      </w:r>
    </w:p>
  </w:endnote>
  <w:endnote w:type="continuationSeparator" w:id="0">
    <w:p w:rsidR="007412CF" w:rsidRDefault="0074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2CF" w:rsidRDefault="007412CF">
      <w:r>
        <w:separator/>
      </w:r>
    </w:p>
  </w:footnote>
  <w:footnote w:type="continuationSeparator" w:id="0">
    <w:p w:rsidR="007412CF" w:rsidRDefault="00741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2E61"/>
    <w:rsid w:val="00001F1D"/>
    <w:rsid w:val="0000213E"/>
    <w:rsid w:val="00002E2B"/>
    <w:rsid w:val="00003CEF"/>
    <w:rsid w:val="00011A7D"/>
    <w:rsid w:val="000122C7"/>
    <w:rsid w:val="000155A1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56A6"/>
    <w:rsid w:val="00066013"/>
    <w:rsid w:val="00067487"/>
    <w:rsid w:val="000676A6"/>
    <w:rsid w:val="00073631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06C4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DE0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4908"/>
    <w:rsid w:val="001E4FBB"/>
    <w:rsid w:val="001E630C"/>
    <w:rsid w:val="001F30E7"/>
    <w:rsid w:val="001F572B"/>
    <w:rsid w:val="002015E7"/>
    <w:rsid w:val="0020367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42FEA"/>
    <w:rsid w:val="00245B5F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B6043"/>
    <w:rsid w:val="002C209A"/>
    <w:rsid w:val="002C255B"/>
    <w:rsid w:val="002C5D80"/>
    <w:rsid w:val="002C75E4"/>
    <w:rsid w:val="002D3C4D"/>
    <w:rsid w:val="002D3FBA"/>
    <w:rsid w:val="002D7620"/>
    <w:rsid w:val="002F2222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260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031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43A0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2808"/>
    <w:rsid w:val="00483B7F"/>
    <w:rsid w:val="0048457F"/>
    <w:rsid w:val="00491570"/>
    <w:rsid w:val="004925CE"/>
    <w:rsid w:val="00493C66"/>
    <w:rsid w:val="0049486A"/>
    <w:rsid w:val="00496353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5F24"/>
    <w:rsid w:val="00526060"/>
    <w:rsid w:val="00530458"/>
    <w:rsid w:val="00530BE1"/>
    <w:rsid w:val="00531849"/>
    <w:rsid w:val="005341A0"/>
    <w:rsid w:val="00534BEE"/>
    <w:rsid w:val="00537177"/>
    <w:rsid w:val="00542E97"/>
    <w:rsid w:val="00544B77"/>
    <w:rsid w:val="00550737"/>
    <w:rsid w:val="00552D2A"/>
    <w:rsid w:val="0056157E"/>
    <w:rsid w:val="00563855"/>
    <w:rsid w:val="0056501E"/>
    <w:rsid w:val="005671C5"/>
    <w:rsid w:val="00571719"/>
    <w:rsid w:val="00571A8B"/>
    <w:rsid w:val="00573770"/>
    <w:rsid w:val="005755DB"/>
    <w:rsid w:val="00576975"/>
    <w:rsid w:val="005777E6"/>
    <w:rsid w:val="00586A81"/>
    <w:rsid w:val="0058710B"/>
    <w:rsid w:val="005901D4"/>
    <w:rsid w:val="005948A7"/>
    <w:rsid w:val="005A2494"/>
    <w:rsid w:val="005A73F7"/>
    <w:rsid w:val="005B69F5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877FD"/>
    <w:rsid w:val="00691405"/>
    <w:rsid w:val="00691948"/>
    <w:rsid w:val="00692220"/>
    <w:rsid w:val="0069454A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412CF"/>
    <w:rsid w:val="00750400"/>
    <w:rsid w:val="007614C2"/>
    <w:rsid w:val="00763B6D"/>
    <w:rsid w:val="00776B13"/>
    <w:rsid w:val="00776D1C"/>
    <w:rsid w:val="00777A7A"/>
    <w:rsid w:val="00780733"/>
    <w:rsid w:val="00780A3A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3386"/>
    <w:rsid w:val="007F7727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62E7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3BE8"/>
    <w:rsid w:val="0088496F"/>
    <w:rsid w:val="008858C6"/>
    <w:rsid w:val="008923A8"/>
    <w:rsid w:val="008B56EA"/>
    <w:rsid w:val="008B6EA9"/>
    <w:rsid w:val="008B77D8"/>
    <w:rsid w:val="008C1560"/>
    <w:rsid w:val="008C28C4"/>
    <w:rsid w:val="008C4FAF"/>
    <w:rsid w:val="008C5359"/>
    <w:rsid w:val="008D7182"/>
    <w:rsid w:val="008E68BC"/>
    <w:rsid w:val="008F229E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460E5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08F1"/>
    <w:rsid w:val="009C1A93"/>
    <w:rsid w:val="009C5170"/>
    <w:rsid w:val="009C69DD"/>
    <w:rsid w:val="009C7CA2"/>
    <w:rsid w:val="009D219C"/>
    <w:rsid w:val="009D4E6C"/>
    <w:rsid w:val="009E4A25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DEB"/>
    <w:rsid w:val="00A600AA"/>
    <w:rsid w:val="00A623FE"/>
    <w:rsid w:val="00A71EFF"/>
    <w:rsid w:val="00A72534"/>
    <w:rsid w:val="00A809C5"/>
    <w:rsid w:val="00A86FF6"/>
    <w:rsid w:val="00A87EC5"/>
    <w:rsid w:val="00A9073C"/>
    <w:rsid w:val="00A94967"/>
    <w:rsid w:val="00A95C5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0354"/>
    <w:rsid w:val="00B420C1"/>
    <w:rsid w:val="00B4287F"/>
    <w:rsid w:val="00B44A11"/>
    <w:rsid w:val="00B44F5F"/>
    <w:rsid w:val="00B516F7"/>
    <w:rsid w:val="00B530BA"/>
    <w:rsid w:val="00B557AA"/>
    <w:rsid w:val="00B620B6"/>
    <w:rsid w:val="00B649AC"/>
    <w:rsid w:val="00B66142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2E61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577B8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7D65"/>
    <w:rsid w:val="00CD3723"/>
    <w:rsid w:val="00CD5413"/>
    <w:rsid w:val="00CE4292"/>
    <w:rsid w:val="00CF0481"/>
    <w:rsid w:val="00CF114B"/>
    <w:rsid w:val="00D03A79"/>
    <w:rsid w:val="00D0676C"/>
    <w:rsid w:val="00D069F4"/>
    <w:rsid w:val="00D16DBA"/>
    <w:rsid w:val="00D2155A"/>
    <w:rsid w:val="00D22F72"/>
    <w:rsid w:val="00D27015"/>
    <w:rsid w:val="00D2776C"/>
    <w:rsid w:val="00D27E4E"/>
    <w:rsid w:val="00D32AA7"/>
    <w:rsid w:val="00D33832"/>
    <w:rsid w:val="00D45A29"/>
    <w:rsid w:val="00D46468"/>
    <w:rsid w:val="00D54810"/>
    <w:rsid w:val="00D55B37"/>
    <w:rsid w:val="00D5634E"/>
    <w:rsid w:val="00D64B08"/>
    <w:rsid w:val="00D70D8F"/>
    <w:rsid w:val="00D76B84"/>
    <w:rsid w:val="00D7733E"/>
    <w:rsid w:val="00D77DCF"/>
    <w:rsid w:val="00D8045E"/>
    <w:rsid w:val="00D876AB"/>
    <w:rsid w:val="00D87E2A"/>
    <w:rsid w:val="00D90457"/>
    <w:rsid w:val="00D93C67"/>
    <w:rsid w:val="00D94587"/>
    <w:rsid w:val="00D97042"/>
    <w:rsid w:val="00D97549"/>
    <w:rsid w:val="00DA3FD1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DF7FFA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518B4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D4F84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26116"/>
    <w:rsid w:val="00F410DA"/>
    <w:rsid w:val="00F43DEE"/>
    <w:rsid w:val="00F44D59"/>
    <w:rsid w:val="00F46DB5"/>
    <w:rsid w:val="00F50CD3"/>
    <w:rsid w:val="00F51039"/>
    <w:rsid w:val="00F525F7"/>
    <w:rsid w:val="00F645D1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5421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