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609" w:rsidRDefault="00EB3609" w:rsidP="00EB3609">
      <w:pPr>
        <w:rPr>
          <w:b/>
        </w:rPr>
      </w:pPr>
      <w:bookmarkStart w:id="0" w:name="_GoBack"/>
      <w:bookmarkEnd w:id="0"/>
    </w:p>
    <w:p w:rsidR="00EB3609" w:rsidRPr="00217582" w:rsidRDefault="00EB3609" w:rsidP="00EB3609">
      <w:r w:rsidRPr="00217582">
        <w:rPr>
          <w:b/>
        </w:rPr>
        <w:t>Section 1370.90</w:t>
      </w:r>
      <w:r>
        <w:rPr>
          <w:b/>
        </w:rPr>
        <w:t xml:space="preserve">  </w:t>
      </w:r>
      <w:r w:rsidRPr="00217582">
        <w:rPr>
          <w:b/>
        </w:rPr>
        <w:t>Timekeepers</w:t>
      </w:r>
    </w:p>
    <w:p w:rsidR="00EB3609" w:rsidRPr="00217582" w:rsidRDefault="00EB3609" w:rsidP="00EB3609"/>
    <w:p w:rsidR="00EB3609" w:rsidRPr="00217582" w:rsidRDefault="00EB3609" w:rsidP="00EB3609">
      <w:pPr>
        <w:widowControl w:val="0"/>
        <w:autoSpaceDE w:val="0"/>
        <w:autoSpaceDN w:val="0"/>
        <w:adjustRightInd w:val="0"/>
        <w:ind w:left="1440" w:hanging="720"/>
      </w:pPr>
      <w:r w:rsidRPr="00217582">
        <w:t>a)</w:t>
      </w:r>
      <w:r w:rsidRPr="00217582">
        <w:tab/>
        <w:t>There shall be a timekeeper, licensed by the Division, responsible for keeping track of time during a contest.</w:t>
      </w:r>
    </w:p>
    <w:p w:rsidR="00EB3609" w:rsidRPr="00217582" w:rsidRDefault="00EB3609" w:rsidP="00EB3609">
      <w:pPr>
        <w:widowControl w:val="0"/>
        <w:autoSpaceDE w:val="0"/>
        <w:autoSpaceDN w:val="0"/>
        <w:adjustRightInd w:val="0"/>
        <w:ind w:left="1440" w:hanging="720"/>
      </w:pPr>
    </w:p>
    <w:p w:rsidR="001C79F8" w:rsidRDefault="00EB3609" w:rsidP="00EB3609">
      <w:pPr>
        <w:widowControl w:val="0"/>
        <w:autoSpaceDE w:val="0"/>
        <w:autoSpaceDN w:val="0"/>
        <w:adjustRightInd w:val="0"/>
        <w:ind w:left="1440" w:hanging="720"/>
      </w:pPr>
      <w:r w:rsidRPr="00217582">
        <w:t>b)</w:t>
      </w:r>
      <w:r w:rsidRPr="00217582">
        <w:tab/>
        <w:t xml:space="preserve">Timekeepers shall be equipped with a whistle, a knockdown watch, a 3- or </w:t>
      </w:r>
    </w:p>
    <w:p w:rsidR="00EB3609" w:rsidRPr="00217582" w:rsidRDefault="00EB3609" w:rsidP="001C79F8">
      <w:pPr>
        <w:widowControl w:val="0"/>
        <w:autoSpaceDE w:val="0"/>
        <w:autoSpaceDN w:val="0"/>
        <w:adjustRightInd w:val="0"/>
        <w:ind w:left="1440"/>
      </w:pPr>
      <w:r w:rsidRPr="00217582">
        <w:t xml:space="preserve">5-minute stopwatch, as appropriate, and a back-up gong or other audible device </w:t>
      </w:r>
      <w:r w:rsidR="00B93D62">
        <w:t>that has</w:t>
      </w:r>
      <w:r w:rsidRPr="00217582">
        <w:t xml:space="preserve"> been approved by the Division.</w:t>
      </w:r>
    </w:p>
    <w:p w:rsidR="00EB3609" w:rsidRPr="00217582" w:rsidRDefault="00EB3609" w:rsidP="00EB3609">
      <w:pPr>
        <w:widowControl w:val="0"/>
        <w:autoSpaceDE w:val="0"/>
        <w:autoSpaceDN w:val="0"/>
        <w:adjustRightInd w:val="0"/>
        <w:ind w:left="1440" w:hanging="720"/>
      </w:pPr>
    </w:p>
    <w:p w:rsidR="00EB3609" w:rsidRPr="00217582" w:rsidRDefault="00EB3609" w:rsidP="00EB3609">
      <w:pPr>
        <w:widowControl w:val="0"/>
        <w:autoSpaceDE w:val="0"/>
        <w:autoSpaceDN w:val="0"/>
        <w:adjustRightInd w:val="0"/>
        <w:ind w:left="1440" w:hanging="720"/>
      </w:pPr>
      <w:r w:rsidRPr="00217582">
        <w:t>c)</w:t>
      </w:r>
      <w:r w:rsidRPr="00217582">
        <w:tab/>
        <w:t>Timekeepers must adhere to the following:</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1)</w:t>
      </w:r>
      <w:r w:rsidRPr="00217582">
        <w:tab/>
        <w:t>The timekeeper shall be impartial.  A timekeeper who signals interested parties at any time during bouts shall be subject to discipline.</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2)</w:t>
      </w:r>
      <w:r w:rsidRPr="00217582">
        <w:tab/>
        <w:t>When there are 10 seconds remaining in the rest period between rounds, the timekeeper shall sound a whistle, buzzer or other audible device approved by the Division for such purpose to warn the referee, contestants and seconds of the beginning of the next round.</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3)</w:t>
      </w:r>
      <w:r w:rsidRPr="00217582">
        <w:tab/>
        <w:t>The timekeeper shall indicate the commencing and conclusion of each round by sounding the gong, bell or other audible device approved by the</w:t>
      </w:r>
      <w:r w:rsidRPr="00EB3609">
        <w:t xml:space="preserve"> </w:t>
      </w:r>
      <w:r w:rsidRPr="00217582">
        <w:t>Division for such purpose.  The timekeeper shall also indicate by pounding the fighting area when there are 10 seconds remaining in the round to warn the referee of the end of the round.</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4)</w:t>
      </w:r>
      <w:r w:rsidRPr="00217582">
        <w:tab/>
        <w:t>It is the duty of the timekeeper to keep accurate time of all bouts.  The timekeeper shall keep an exact record of time taken out at the request of a referee for an examination of a contestant by the physician, or the replacement of a glove or adjustment of any equipment during a round and the timekeeper shall report the exact time of a bout being stopped.</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5)</w:t>
      </w:r>
      <w:r w:rsidRPr="00217582">
        <w:tab/>
        <w:t>When applicable, the timekeeper shall be responsible for the knockdown count.  The timekeeper shall begin counting each second during the knock-down count.  If the knockdown occurs within 10 seconds prior to the end of the round, the timekeeper shall not ring the bell, or other audible device approved by the Division for such purpose, until the referee indicates the contestant is ready</w:t>
      </w:r>
      <w:r w:rsidR="00B93D62">
        <w:t xml:space="preserve"> to continue</w:t>
      </w:r>
      <w:r w:rsidRPr="00217582">
        <w:t>.</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6)</w:t>
      </w:r>
      <w:r w:rsidRPr="00217582">
        <w:tab/>
        <w:t>There shall be no discussion of any kind among officials with regard to the decision or program.  The officials shall not discuss previous bouts while the program is in progress.</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2160" w:hanging="720"/>
      </w:pPr>
      <w:r w:rsidRPr="00217582">
        <w:t>7)</w:t>
      </w:r>
      <w:r w:rsidRPr="00217582">
        <w:tab/>
        <w:t>The timekeeper selected for each bout shall be at the sole discretion of the Division and that determination shall be final.</w:t>
      </w:r>
    </w:p>
    <w:p w:rsidR="00EB3609" w:rsidRPr="00217582" w:rsidRDefault="00EB3609" w:rsidP="00EB3609">
      <w:pPr>
        <w:widowControl w:val="0"/>
        <w:autoSpaceDE w:val="0"/>
        <w:autoSpaceDN w:val="0"/>
        <w:adjustRightInd w:val="0"/>
        <w:ind w:left="2160" w:hanging="720"/>
      </w:pPr>
    </w:p>
    <w:p w:rsidR="00EB3609" w:rsidRPr="00217582" w:rsidRDefault="00EB3609" w:rsidP="00EB3609">
      <w:pPr>
        <w:widowControl w:val="0"/>
        <w:autoSpaceDE w:val="0"/>
        <w:autoSpaceDN w:val="0"/>
        <w:adjustRightInd w:val="0"/>
        <w:ind w:left="1440" w:hanging="720"/>
      </w:pPr>
      <w:r w:rsidRPr="00217582">
        <w:lastRenderedPageBreak/>
        <w:t>d)</w:t>
      </w:r>
      <w:r w:rsidRPr="00217582">
        <w:tab/>
        <w:t>The Division shall set the amount of compensation to be provided to the timekeeper.  The promoter is responsible for all compensation for the timekeeper.</w:t>
      </w:r>
    </w:p>
    <w:sectPr w:rsidR="00EB3609"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37" w:rsidRDefault="00400037">
      <w:r>
        <w:separator/>
      </w:r>
    </w:p>
  </w:endnote>
  <w:endnote w:type="continuationSeparator" w:id="0">
    <w:p w:rsidR="00400037" w:rsidRDefault="0040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37" w:rsidRDefault="00400037">
      <w:r>
        <w:separator/>
      </w:r>
    </w:p>
  </w:footnote>
  <w:footnote w:type="continuationSeparator" w:id="0">
    <w:p w:rsidR="00400037" w:rsidRDefault="0040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3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9F8"/>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037"/>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50EE"/>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2250"/>
    <w:rsid w:val="00763B6D"/>
    <w:rsid w:val="00765D64"/>
    <w:rsid w:val="00776B13"/>
    <w:rsid w:val="00776D1C"/>
    <w:rsid w:val="00777A7A"/>
    <w:rsid w:val="00780733"/>
    <w:rsid w:val="00780B43"/>
    <w:rsid w:val="00790388"/>
    <w:rsid w:val="00792FF6"/>
    <w:rsid w:val="0079345E"/>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FF7"/>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3D62"/>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609"/>
    <w:rsid w:val="00EB424E"/>
    <w:rsid w:val="00EC3846"/>
    <w:rsid w:val="00EC6C31"/>
    <w:rsid w:val="00ED0167"/>
    <w:rsid w:val="00ED1405"/>
    <w:rsid w:val="00ED1EED"/>
    <w:rsid w:val="00EE2300"/>
    <w:rsid w:val="00EF1651"/>
    <w:rsid w:val="00EF332C"/>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6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6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