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CD6" w:rsidRDefault="00364CD6" w:rsidP="00364CD6">
      <w:pPr>
        <w:rPr>
          <w:b/>
        </w:rPr>
      </w:pPr>
    </w:p>
    <w:p w:rsidR="00364CD6" w:rsidRPr="00217582" w:rsidRDefault="00364CD6" w:rsidP="00364CD6">
      <w:r w:rsidRPr="00217582">
        <w:rPr>
          <w:b/>
        </w:rPr>
        <w:t>Section 1370.80</w:t>
      </w:r>
      <w:r>
        <w:rPr>
          <w:b/>
        </w:rPr>
        <w:t xml:space="preserve">  </w:t>
      </w:r>
      <w:r w:rsidRPr="00217582">
        <w:rPr>
          <w:b/>
        </w:rPr>
        <w:t>Seconds</w:t>
      </w:r>
    </w:p>
    <w:p w:rsidR="00364CD6" w:rsidRPr="00217582" w:rsidRDefault="00364CD6" w:rsidP="00364CD6"/>
    <w:p w:rsidR="00364CD6" w:rsidRDefault="00364CD6" w:rsidP="00364CD6">
      <w:pPr>
        <w:ind w:left="1440" w:hanging="720"/>
      </w:pPr>
      <w:r w:rsidRPr="00217582">
        <w:t>a)</w:t>
      </w:r>
      <w:r w:rsidRPr="00217582">
        <w:tab/>
        <w:t>A minimum of 2 seconds per contestant is required.  If requested, a maximum of 5 seconds per contestant may be allowed at the discretion of the Division.  One second shall announce to the referee at the start of the bout that he or she is the chief second.</w:t>
      </w:r>
    </w:p>
    <w:p w:rsidR="00F076FA" w:rsidRPr="00217582" w:rsidRDefault="00F076FA" w:rsidP="00364CD6">
      <w:pPr>
        <w:ind w:left="1440" w:hanging="720"/>
      </w:pPr>
    </w:p>
    <w:p w:rsidR="00364CD6" w:rsidRPr="00217582" w:rsidRDefault="00364CD6" w:rsidP="00364CD6">
      <w:pPr>
        <w:ind w:left="2160" w:hanging="720"/>
      </w:pPr>
      <w:r w:rsidRPr="00217582">
        <w:t>1)</w:t>
      </w:r>
      <w:r w:rsidRPr="00217582">
        <w:tab/>
        <w:t>For boxing contests:  Only one second shall be inside the fighting area between rounds; the other 2 seconds may be on the ring platform outside the fighting area.</w:t>
      </w:r>
    </w:p>
    <w:p w:rsidR="00364CD6" w:rsidRPr="00217582" w:rsidRDefault="00364CD6" w:rsidP="00364CD6">
      <w:pPr>
        <w:ind w:left="2160" w:hanging="720"/>
      </w:pPr>
    </w:p>
    <w:p w:rsidR="00364CD6" w:rsidRPr="00217582" w:rsidRDefault="00364CD6" w:rsidP="00364CD6">
      <w:pPr>
        <w:ind w:left="2160" w:hanging="720"/>
      </w:pPr>
      <w:r w:rsidRPr="00217582">
        <w:t>2)</w:t>
      </w:r>
      <w:r w:rsidRPr="00217582">
        <w:tab/>
        <w:t xml:space="preserve">For </w:t>
      </w:r>
      <w:r>
        <w:t>full-contact</w:t>
      </w:r>
      <w:r w:rsidRPr="00217582">
        <w:t xml:space="preserve"> martial arts contests:  When the fighting area is enclosed by a cage or similar barrier, up to 2 seconds may be inside the fighting area between rounds.  When the fighting area is enclosed by ropes, only one second shall be inside the fighting area between rounds. </w:t>
      </w:r>
    </w:p>
    <w:p w:rsidR="00364CD6" w:rsidRPr="00217582" w:rsidRDefault="00364CD6" w:rsidP="00364CD6">
      <w:pPr>
        <w:ind w:left="1440" w:hanging="720"/>
      </w:pPr>
    </w:p>
    <w:p w:rsidR="00364CD6" w:rsidRPr="00217582" w:rsidRDefault="00364CD6" w:rsidP="00364CD6">
      <w:pPr>
        <w:ind w:left="1440" w:hanging="720"/>
      </w:pPr>
      <w:r w:rsidRPr="00217582">
        <w:t>b)</w:t>
      </w:r>
      <w:r w:rsidRPr="00217582">
        <w:tab/>
        <w:t>Licensed managers shall be permitted to act as seconds without being licensed as a second.  While acting as a second, a manager shall observe all rules pertaining to the conduct of seconds.</w:t>
      </w:r>
    </w:p>
    <w:p w:rsidR="00364CD6" w:rsidRPr="00217582" w:rsidRDefault="00364CD6" w:rsidP="00364CD6">
      <w:pPr>
        <w:ind w:left="1440" w:hanging="720"/>
      </w:pPr>
    </w:p>
    <w:p w:rsidR="00364CD6" w:rsidRPr="00217582" w:rsidRDefault="00364CD6" w:rsidP="00364CD6">
      <w:pPr>
        <w:ind w:left="1440" w:hanging="720"/>
      </w:pPr>
      <w:r w:rsidRPr="00217582">
        <w:t>c)</w:t>
      </w:r>
      <w:r w:rsidRPr="00217582">
        <w:tab/>
        <w:t>Seconds shall comply with the following:</w:t>
      </w:r>
    </w:p>
    <w:p w:rsidR="00364CD6" w:rsidRPr="00217582" w:rsidRDefault="00364CD6" w:rsidP="00364CD6"/>
    <w:p w:rsidR="00364CD6" w:rsidRPr="00217582" w:rsidRDefault="00364CD6" w:rsidP="00364CD6">
      <w:pPr>
        <w:ind w:left="2160" w:hanging="720"/>
      </w:pPr>
      <w:r w:rsidRPr="00217582">
        <w:t>1)</w:t>
      </w:r>
      <w:r w:rsidRPr="00217582">
        <w:tab/>
        <w:t>Seconds shall not stand or lean on the fighting area apron during the round.  Seconds must remain seated during the round.  The second may not sit or lean on the steps leading to the fighting area.</w:t>
      </w:r>
    </w:p>
    <w:p w:rsidR="00364CD6" w:rsidRPr="00217582" w:rsidRDefault="00364CD6" w:rsidP="00364CD6">
      <w:pPr>
        <w:ind w:left="2160" w:hanging="2160"/>
      </w:pPr>
    </w:p>
    <w:p w:rsidR="00364CD6" w:rsidRPr="00217582" w:rsidRDefault="00364CD6" w:rsidP="00364CD6">
      <w:pPr>
        <w:ind w:left="2160" w:hanging="720"/>
      </w:pPr>
      <w:r w:rsidRPr="00217582">
        <w:t>2)</w:t>
      </w:r>
      <w:r w:rsidRPr="00217582">
        <w:tab/>
        <w:t>Seconds shall not yell.  All coaching must be kept to a minimum.  Continuous warnings may result in one or a combination of the following:  removal of the second, disqualification of the contestant, or discipline of the second.</w:t>
      </w:r>
    </w:p>
    <w:p w:rsidR="00364CD6" w:rsidRPr="00217582" w:rsidRDefault="00364CD6" w:rsidP="00364CD6">
      <w:pPr>
        <w:ind w:left="2160" w:hanging="2160"/>
      </w:pPr>
    </w:p>
    <w:p w:rsidR="00364CD6" w:rsidRPr="00217582" w:rsidRDefault="00364CD6" w:rsidP="00364CD6">
      <w:pPr>
        <w:ind w:left="2160" w:hanging="720"/>
      </w:pPr>
      <w:r w:rsidRPr="00217582">
        <w:t>3)</w:t>
      </w:r>
      <w:r w:rsidRPr="00217582">
        <w:tab/>
        <w:t>Seconds shall not enter the fighting area until the timekeeper indicates the end of the round.  Seconds must leave the fighting area when the timekeeper indicates 10 seconds before the beginning of the next round.  If the chief second or anyone for whom the chief second is responsible enters the fighting area before the bell ending the round has sounded, his or her license may be subject to discipline and the contestant he or she is handling may be disqualified.  While the round is in progress, the chief second may either mount the apron of the fighting area or otherwise attract the referee's attention, indicating the retirement of the contestant.  A second shall not enter the fighting area unless the referee stops the bout and shall not interfere with a count that is in progress.</w:t>
      </w:r>
    </w:p>
    <w:p w:rsidR="00364CD6" w:rsidRPr="00217582" w:rsidRDefault="00364CD6" w:rsidP="00364CD6">
      <w:pPr>
        <w:ind w:left="2160" w:hanging="2160"/>
      </w:pPr>
    </w:p>
    <w:p w:rsidR="00364CD6" w:rsidRPr="00217582" w:rsidRDefault="00364CD6" w:rsidP="00364CD6">
      <w:pPr>
        <w:ind w:left="2160" w:hanging="720"/>
      </w:pPr>
      <w:r w:rsidRPr="00217582">
        <w:t>4)</w:t>
      </w:r>
      <w:r w:rsidRPr="00217582">
        <w:tab/>
        <w:t>The chief second shall be responsible for the conduct of his or her assistant seconds during the contest.</w:t>
      </w:r>
    </w:p>
    <w:p w:rsidR="00364CD6" w:rsidRPr="00217582" w:rsidRDefault="00364CD6" w:rsidP="00364CD6">
      <w:pPr>
        <w:ind w:left="2160" w:hanging="720"/>
      </w:pPr>
    </w:p>
    <w:p w:rsidR="00364CD6" w:rsidRPr="00217582" w:rsidRDefault="00364CD6" w:rsidP="00364CD6">
      <w:pPr>
        <w:ind w:left="2160" w:hanging="720"/>
      </w:pPr>
      <w:r w:rsidRPr="00217582">
        <w:t>5)</w:t>
      </w:r>
      <w:r w:rsidRPr="00217582">
        <w:tab/>
        <w:t>Good sportsmanship is expected at all times.</w:t>
      </w:r>
    </w:p>
    <w:p w:rsidR="00364CD6" w:rsidRPr="00217582" w:rsidRDefault="00364CD6" w:rsidP="00364CD6">
      <w:pPr>
        <w:ind w:left="2160" w:hanging="720"/>
      </w:pPr>
    </w:p>
    <w:p w:rsidR="00364CD6" w:rsidRPr="00217582" w:rsidRDefault="00364CD6" w:rsidP="00364CD6">
      <w:pPr>
        <w:ind w:left="2160" w:hanging="720"/>
      </w:pPr>
      <w:r w:rsidRPr="00217582">
        <w:t>6)</w:t>
      </w:r>
      <w:r w:rsidRPr="00217582">
        <w:tab/>
        <w:t>It is mandatory for seconds to wear disposable rubber, plastic or latex gloves while working in a contestant's corner.</w:t>
      </w:r>
    </w:p>
    <w:p w:rsidR="00364CD6" w:rsidRPr="00217582" w:rsidRDefault="00364CD6" w:rsidP="00364CD6">
      <w:pPr>
        <w:ind w:left="2160" w:hanging="720"/>
      </w:pPr>
    </w:p>
    <w:p w:rsidR="00364CD6" w:rsidRPr="00217582" w:rsidRDefault="00364CD6" w:rsidP="00364CD6">
      <w:pPr>
        <w:ind w:left="2160" w:hanging="720"/>
      </w:pPr>
      <w:r w:rsidRPr="00217582">
        <w:t>7)</w:t>
      </w:r>
      <w:r w:rsidRPr="00217582">
        <w:tab/>
        <w:t>Seconds shall not use excessive amounts of water or ice and shall wipe up any water in the fighting area.  Before leaving the fighting area and at the indication of the timekeeper, seconds must remove any obstruction such as buckets, stools, towels and other materials from the corner of the fighting area.</w:t>
      </w:r>
    </w:p>
    <w:p w:rsidR="00364CD6" w:rsidRPr="00217582" w:rsidRDefault="00364CD6" w:rsidP="00364CD6">
      <w:pPr>
        <w:ind w:left="2160" w:hanging="720"/>
      </w:pPr>
    </w:p>
    <w:p w:rsidR="00364CD6" w:rsidRPr="00217582" w:rsidRDefault="00364CD6" w:rsidP="00364CD6">
      <w:pPr>
        <w:ind w:left="2160" w:hanging="720"/>
      </w:pPr>
      <w:r w:rsidRPr="00217582">
        <w:t>8)</w:t>
      </w:r>
      <w:r w:rsidRPr="00217582">
        <w:tab/>
        <w:t xml:space="preserve">Seconds shall be responsible for compliance with Sections </w:t>
      </w:r>
      <w:r w:rsidRPr="0095798E">
        <w:t>1370.510(b) and 1370.610(b)</w:t>
      </w:r>
      <w:r w:rsidRPr="00217582">
        <w:t xml:space="preserve"> relating to bandages and handwraps.</w:t>
      </w:r>
    </w:p>
    <w:p w:rsidR="00364CD6" w:rsidRPr="00217582" w:rsidRDefault="00364CD6" w:rsidP="00364CD6">
      <w:pPr>
        <w:ind w:left="2160" w:hanging="720"/>
      </w:pPr>
    </w:p>
    <w:p w:rsidR="00364CD6" w:rsidRPr="00217582" w:rsidRDefault="00364CD6" w:rsidP="00364CD6">
      <w:pPr>
        <w:ind w:left="2160" w:hanging="720"/>
      </w:pPr>
      <w:r w:rsidRPr="00217582">
        <w:t>9)</w:t>
      </w:r>
      <w:r w:rsidRPr="00217582">
        <w:tab/>
        <w:t>The second shall be equipped with:</w:t>
      </w:r>
    </w:p>
    <w:p w:rsidR="00364CD6" w:rsidRPr="00217582" w:rsidRDefault="00364CD6" w:rsidP="00364CD6">
      <w:pPr>
        <w:ind w:left="2160" w:hanging="720"/>
      </w:pPr>
    </w:p>
    <w:p w:rsidR="00364CD6" w:rsidRPr="00217582" w:rsidRDefault="00364CD6" w:rsidP="00364CD6">
      <w:pPr>
        <w:ind w:left="2880" w:hanging="720"/>
      </w:pPr>
      <w:r w:rsidRPr="00217582">
        <w:t>A)</w:t>
      </w:r>
      <w:r w:rsidRPr="00217582">
        <w:tab/>
        <w:t>A clear plastic bottle or water bottles sufficiently taped;</w:t>
      </w:r>
    </w:p>
    <w:p w:rsidR="00364CD6" w:rsidRPr="00217582" w:rsidRDefault="00364CD6" w:rsidP="00364CD6">
      <w:pPr>
        <w:ind w:left="2880" w:hanging="2880"/>
      </w:pPr>
    </w:p>
    <w:p w:rsidR="00364CD6" w:rsidRPr="00217582" w:rsidRDefault="00364CD6" w:rsidP="00364CD6">
      <w:pPr>
        <w:ind w:left="2880" w:hanging="720"/>
      </w:pPr>
      <w:r w:rsidRPr="00217582">
        <w:t>B)</w:t>
      </w:r>
      <w:r w:rsidRPr="00217582">
        <w:tab/>
        <w:t>Water;</w:t>
      </w:r>
    </w:p>
    <w:p w:rsidR="00364CD6" w:rsidRPr="00217582" w:rsidRDefault="00364CD6" w:rsidP="00364CD6">
      <w:pPr>
        <w:ind w:left="2880" w:hanging="2880"/>
      </w:pPr>
    </w:p>
    <w:p w:rsidR="00364CD6" w:rsidRPr="00217582" w:rsidRDefault="00364CD6" w:rsidP="00364CD6">
      <w:pPr>
        <w:ind w:left="2880" w:hanging="720"/>
      </w:pPr>
      <w:r w:rsidRPr="00217582">
        <w:t>C)</w:t>
      </w:r>
      <w:r w:rsidRPr="00217582">
        <w:tab/>
        <w:t>Chopped ice in buckets;</w:t>
      </w:r>
    </w:p>
    <w:p w:rsidR="00364CD6" w:rsidRPr="00217582" w:rsidRDefault="00364CD6" w:rsidP="00364CD6">
      <w:pPr>
        <w:ind w:left="2880" w:hanging="2880"/>
      </w:pPr>
    </w:p>
    <w:p w:rsidR="00364CD6" w:rsidRPr="00217582" w:rsidRDefault="00364CD6" w:rsidP="00364CD6">
      <w:pPr>
        <w:ind w:left="2880" w:hanging="720"/>
      </w:pPr>
      <w:r w:rsidRPr="00217582">
        <w:t>D)</w:t>
      </w:r>
      <w:r w:rsidRPr="00217582">
        <w:tab/>
        <w:t>Clean towels;</w:t>
      </w:r>
    </w:p>
    <w:p w:rsidR="00364CD6" w:rsidRPr="00217582" w:rsidRDefault="00364CD6" w:rsidP="00364CD6">
      <w:pPr>
        <w:ind w:left="2880" w:hanging="2880"/>
      </w:pPr>
    </w:p>
    <w:p w:rsidR="00364CD6" w:rsidRPr="00217582" w:rsidRDefault="00364CD6" w:rsidP="00364CD6">
      <w:pPr>
        <w:ind w:left="2880" w:hanging="720"/>
      </w:pPr>
      <w:r w:rsidRPr="00217582">
        <w:t>E)</w:t>
      </w:r>
      <w:r w:rsidRPr="00217582">
        <w:tab/>
      </w:r>
      <w:r w:rsidR="00B42144">
        <w:t>P</w:t>
      </w:r>
      <w:r w:rsidRPr="00217582">
        <w:t>etroleum-based product</w:t>
      </w:r>
      <w:r w:rsidR="00B42144">
        <w:t>s (e.g., Vaseline)</w:t>
      </w:r>
      <w:bookmarkStart w:id="0" w:name="_GoBack"/>
      <w:bookmarkEnd w:id="0"/>
      <w:r w:rsidRPr="00217582">
        <w:t>;</w:t>
      </w:r>
    </w:p>
    <w:p w:rsidR="00364CD6" w:rsidRPr="00217582" w:rsidRDefault="00364CD6" w:rsidP="00364CD6">
      <w:pPr>
        <w:ind w:left="2880" w:hanging="2880"/>
      </w:pPr>
    </w:p>
    <w:p w:rsidR="00364CD6" w:rsidRPr="00217582" w:rsidRDefault="00364CD6" w:rsidP="00364CD6">
      <w:pPr>
        <w:ind w:left="2880" w:hanging="720"/>
      </w:pPr>
      <w:r w:rsidRPr="00217582">
        <w:t>F)</w:t>
      </w:r>
      <w:r w:rsidRPr="00217582">
        <w:tab/>
        <w:t>Adhesive tape;</w:t>
      </w:r>
    </w:p>
    <w:p w:rsidR="00364CD6" w:rsidRPr="00217582" w:rsidRDefault="00364CD6" w:rsidP="00364CD6">
      <w:pPr>
        <w:ind w:left="2880" w:hanging="2880"/>
      </w:pPr>
    </w:p>
    <w:p w:rsidR="00364CD6" w:rsidRPr="00217582" w:rsidRDefault="00364CD6" w:rsidP="00364CD6">
      <w:pPr>
        <w:ind w:left="2880" w:hanging="720"/>
      </w:pPr>
      <w:r w:rsidRPr="00217582">
        <w:t>G)</w:t>
      </w:r>
      <w:r w:rsidRPr="00217582">
        <w:tab/>
        <w:t>Sterile gauze pads;</w:t>
      </w:r>
    </w:p>
    <w:p w:rsidR="00364CD6" w:rsidRPr="00217582" w:rsidRDefault="00364CD6" w:rsidP="00364CD6">
      <w:pPr>
        <w:ind w:left="2880" w:hanging="2880"/>
      </w:pPr>
    </w:p>
    <w:p w:rsidR="00364CD6" w:rsidRPr="00217582" w:rsidRDefault="00364CD6" w:rsidP="00364CD6">
      <w:pPr>
        <w:ind w:left="2880" w:hanging="720"/>
      </w:pPr>
      <w:r w:rsidRPr="00217582">
        <w:t>H)</w:t>
      </w:r>
      <w:r w:rsidRPr="00217582">
        <w:tab/>
        <w:t>Scissors;</w:t>
      </w:r>
    </w:p>
    <w:p w:rsidR="00364CD6" w:rsidRPr="00217582" w:rsidRDefault="00364CD6" w:rsidP="00364CD6">
      <w:pPr>
        <w:ind w:left="2880" w:hanging="2880"/>
      </w:pPr>
    </w:p>
    <w:p w:rsidR="00364CD6" w:rsidRPr="00217582" w:rsidRDefault="00364CD6" w:rsidP="00364CD6">
      <w:pPr>
        <w:ind w:left="2880" w:hanging="720"/>
      </w:pPr>
      <w:r w:rsidRPr="00217582">
        <w:t>I)</w:t>
      </w:r>
      <w:r w:rsidRPr="00217582">
        <w:tab/>
        <w:t>Extra mouthpiece;</w:t>
      </w:r>
    </w:p>
    <w:p w:rsidR="00364CD6" w:rsidRPr="00217582" w:rsidRDefault="00364CD6" w:rsidP="00364CD6">
      <w:pPr>
        <w:ind w:left="2880" w:hanging="2880"/>
      </w:pPr>
    </w:p>
    <w:p w:rsidR="00364CD6" w:rsidRPr="00217582" w:rsidRDefault="00364CD6" w:rsidP="00364CD6">
      <w:pPr>
        <w:ind w:left="2880" w:hanging="720"/>
      </w:pPr>
      <w:r w:rsidRPr="00217582">
        <w:t>J)</w:t>
      </w:r>
      <w:r w:rsidRPr="00217582">
        <w:tab/>
        <w:t xml:space="preserve">Sterile cotton swabs; </w:t>
      </w:r>
    </w:p>
    <w:p w:rsidR="00364CD6" w:rsidRPr="00217582" w:rsidRDefault="00364CD6" w:rsidP="00364CD6">
      <w:pPr>
        <w:ind w:left="2880" w:hanging="720"/>
      </w:pPr>
    </w:p>
    <w:p w:rsidR="00364CD6" w:rsidRPr="00217582" w:rsidRDefault="00364CD6" w:rsidP="00364CD6">
      <w:pPr>
        <w:ind w:left="2880" w:hanging="720"/>
      </w:pPr>
      <w:r w:rsidRPr="00217582">
        <w:t>K)</w:t>
      </w:r>
      <w:r w:rsidRPr="00217582">
        <w:tab/>
        <w:t>Pressure plates; and</w:t>
      </w:r>
    </w:p>
    <w:p w:rsidR="00364CD6" w:rsidRPr="00217582" w:rsidRDefault="00364CD6" w:rsidP="00364CD6">
      <w:pPr>
        <w:ind w:left="2880" w:hanging="720"/>
      </w:pPr>
    </w:p>
    <w:p w:rsidR="00364CD6" w:rsidRPr="00217582" w:rsidRDefault="00364CD6" w:rsidP="00364CD6">
      <w:pPr>
        <w:ind w:left="2880" w:hanging="720"/>
      </w:pPr>
      <w:r w:rsidRPr="00217582">
        <w:t>L)</w:t>
      </w:r>
      <w:r w:rsidRPr="00217582">
        <w:tab/>
        <w:t xml:space="preserve">Any other Division approved equipment. </w:t>
      </w:r>
    </w:p>
    <w:p w:rsidR="00364CD6" w:rsidRPr="00217582" w:rsidRDefault="00364CD6" w:rsidP="00364CD6"/>
    <w:p w:rsidR="00364CD6" w:rsidRPr="00217582" w:rsidRDefault="00364CD6" w:rsidP="00364CD6">
      <w:pPr>
        <w:ind w:left="2133" w:hanging="720"/>
      </w:pPr>
      <w:r w:rsidRPr="00217582">
        <w:t>10)</w:t>
      </w:r>
      <w:r w:rsidRPr="00217582">
        <w:tab/>
        <w:t>No iron solution shall be used to stop hemorrhaging.  Only the following substances may be used:</w:t>
      </w:r>
    </w:p>
    <w:p w:rsidR="00364CD6" w:rsidRPr="00217582" w:rsidRDefault="00364CD6" w:rsidP="00364CD6"/>
    <w:p w:rsidR="00364CD6" w:rsidRPr="00217582" w:rsidRDefault="00364CD6" w:rsidP="00364CD6">
      <w:pPr>
        <w:ind w:left="2880" w:hanging="720"/>
      </w:pPr>
      <w:r w:rsidRPr="00217582">
        <w:t>A)</w:t>
      </w:r>
      <w:r w:rsidRPr="00217582">
        <w:tab/>
        <w:t>A solution of adrenaline 1/1000;</w:t>
      </w:r>
    </w:p>
    <w:p w:rsidR="00364CD6" w:rsidRPr="00217582" w:rsidRDefault="00364CD6" w:rsidP="00364CD6">
      <w:pPr>
        <w:ind w:left="2880" w:hanging="720"/>
      </w:pPr>
    </w:p>
    <w:p w:rsidR="00364CD6" w:rsidRPr="00217582" w:rsidRDefault="00364CD6" w:rsidP="00364CD6">
      <w:pPr>
        <w:ind w:left="2880" w:hanging="720"/>
      </w:pPr>
      <w:r w:rsidRPr="00217582">
        <w:lastRenderedPageBreak/>
        <w:t>B)</w:t>
      </w:r>
      <w:r w:rsidRPr="00217582">
        <w:tab/>
        <w:t>Avitene;</w:t>
      </w:r>
    </w:p>
    <w:p w:rsidR="00364CD6" w:rsidRPr="00217582" w:rsidRDefault="00364CD6" w:rsidP="00364CD6">
      <w:pPr>
        <w:ind w:left="2880" w:hanging="720"/>
      </w:pPr>
    </w:p>
    <w:p w:rsidR="00364CD6" w:rsidRPr="00217582" w:rsidRDefault="00364CD6" w:rsidP="00364CD6">
      <w:pPr>
        <w:ind w:left="2880" w:hanging="720"/>
      </w:pPr>
      <w:r w:rsidRPr="00217582">
        <w:t>C)</w:t>
      </w:r>
      <w:r w:rsidRPr="00217582">
        <w:tab/>
        <w:t>Thrombin; or</w:t>
      </w:r>
    </w:p>
    <w:p w:rsidR="00364CD6" w:rsidRPr="00217582" w:rsidRDefault="00364CD6" w:rsidP="00364CD6">
      <w:pPr>
        <w:ind w:left="2880" w:hanging="720"/>
      </w:pPr>
    </w:p>
    <w:p w:rsidR="00364CD6" w:rsidRPr="00217582" w:rsidRDefault="00364CD6" w:rsidP="00364CD6">
      <w:pPr>
        <w:ind w:left="2880" w:hanging="720"/>
      </w:pPr>
      <w:r w:rsidRPr="00217582">
        <w:t>D)</w:t>
      </w:r>
      <w:r w:rsidRPr="00217582">
        <w:tab/>
        <w:t>Any other substance approved by the physician.</w:t>
      </w:r>
    </w:p>
    <w:p w:rsidR="00364CD6" w:rsidRPr="00217582" w:rsidRDefault="00364CD6" w:rsidP="00364CD6">
      <w:pPr>
        <w:ind w:left="2880" w:hanging="720"/>
      </w:pPr>
    </w:p>
    <w:p w:rsidR="00364CD6" w:rsidRPr="00217582" w:rsidRDefault="00364CD6" w:rsidP="00364CD6">
      <w:pPr>
        <w:ind w:left="1440" w:hanging="720"/>
      </w:pPr>
      <w:r w:rsidRPr="00217582">
        <w:t>d)</w:t>
      </w:r>
      <w:r w:rsidRPr="00217582">
        <w:tab/>
        <w:t>Any violation of t</w:t>
      </w:r>
      <w:r>
        <w:t>he requirements in subsection (c</w:t>
      </w:r>
      <w:r w:rsidRPr="00217582">
        <w:t>) of this Section may result in one or a combination of the following:</w:t>
      </w:r>
    </w:p>
    <w:p w:rsidR="00364CD6" w:rsidRPr="00217582" w:rsidRDefault="00364CD6" w:rsidP="00364CD6"/>
    <w:p w:rsidR="00364CD6" w:rsidRPr="00217582" w:rsidRDefault="00364CD6" w:rsidP="00364CD6">
      <w:pPr>
        <w:ind w:left="2160" w:hanging="720"/>
      </w:pPr>
      <w:r w:rsidRPr="00217582">
        <w:t>1)</w:t>
      </w:r>
      <w:r w:rsidRPr="00217582">
        <w:tab/>
        <w:t>A deduction of points from the second's contestant;</w:t>
      </w:r>
    </w:p>
    <w:p w:rsidR="00364CD6" w:rsidRPr="00217582" w:rsidRDefault="00364CD6" w:rsidP="00364CD6">
      <w:pPr>
        <w:ind w:left="2160" w:hanging="720"/>
      </w:pPr>
    </w:p>
    <w:p w:rsidR="00364CD6" w:rsidRPr="00217582" w:rsidRDefault="00364CD6" w:rsidP="00364CD6">
      <w:pPr>
        <w:ind w:left="2160" w:hanging="720"/>
      </w:pPr>
      <w:r w:rsidRPr="00217582">
        <w:t>2)</w:t>
      </w:r>
      <w:r w:rsidRPr="00217582">
        <w:tab/>
        <w:t>Immediate suspension of the second;</w:t>
      </w:r>
    </w:p>
    <w:p w:rsidR="00364CD6" w:rsidRPr="00217582" w:rsidRDefault="00364CD6" w:rsidP="00364CD6">
      <w:pPr>
        <w:ind w:left="2160" w:hanging="720"/>
      </w:pPr>
    </w:p>
    <w:p w:rsidR="00364CD6" w:rsidRPr="00217582" w:rsidRDefault="00364CD6" w:rsidP="00364CD6">
      <w:pPr>
        <w:ind w:left="2160" w:hanging="720"/>
      </w:pPr>
      <w:r w:rsidRPr="00217582">
        <w:t>3)</w:t>
      </w:r>
      <w:r w:rsidRPr="00217582">
        <w:tab/>
        <w:t>Ejection of the second from the corner.</w:t>
      </w:r>
    </w:p>
    <w:sectPr w:rsidR="00364CD6"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4A0" w:rsidRDefault="00E344A0">
      <w:r>
        <w:separator/>
      </w:r>
    </w:p>
  </w:endnote>
  <w:endnote w:type="continuationSeparator" w:id="0">
    <w:p w:rsidR="00E344A0" w:rsidRDefault="00E3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4A0" w:rsidRDefault="00E344A0">
      <w:r>
        <w:separator/>
      </w:r>
    </w:p>
  </w:footnote>
  <w:footnote w:type="continuationSeparator" w:id="0">
    <w:p w:rsidR="00E344A0" w:rsidRDefault="00E34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0EC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4CD6"/>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22BA"/>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4AF4"/>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322"/>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144"/>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0EC9"/>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4A0"/>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076FA"/>
    <w:rsid w:val="00F12353"/>
    <w:rsid w:val="00F128F8"/>
    <w:rsid w:val="00F12CAF"/>
    <w:rsid w:val="00F13E5A"/>
    <w:rsid w:val="00F16AA7"/>
    <w:rsid w:val="00F20D9B"/>
    <w:rsid w:val="00F32DC4"/>
    <w:rsid w:val="00F36987"/>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4CD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4CD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4</cp:revision>
  <dcterms:created xsi:type="dcterms:W3CDTF">2012-06-22T03:22:00Z</dcterms:created>
  <dcterms:modified xsi:type="dcterms:W3CDTF">2012-08-10T23:00:00Z</dcterms:modified>
</cp:coreProperties>
</file>