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F355" w14:textId="77777777" w:rsidR="00643E37" w:rsidRDefault="00643E37" w:rsidP="00643E37">
      <w:pPr>
        <w:widowControl w:val="0"/>
        <w:autoSpaceDE w:val="0"/>
        <w:autoSpaceDN w:val="0"/>
        <w:adjustRightInd w:val="0"/>
      </w:pPr>
    </w:p>
    <w:p w14:paraId="45BFCB36" w14:textId="48A6A3F8" w:rsidR="00643E37" w:rsidRDefault="00643E37" w:rsidP="00643E37">
      <w:pPr>
        <w:widowControl w:val="0"/>
        <w:autoSpaceDE w:val="0"/>
        <w:autoSpaceDN w:val="0"/>
        <w:adjustRightInd w:val="0"/>
      </w:pPr>
      <w:r>
        <w:rPr>
          <w:b/>
          <w:bCs/>
        </w:rPr>
        <w:t>Section 1330.90  Restoration</w:t>
      </w:r>
    </w:p>
    <w:p w14:paraId="69E3AD75" w14:textId="77777777" w:rsidR="00643E37" w:rsidRDefault="00643E37" w:rsidP="00643E37">
      <w:pPr>
        <w:widowControl w:val="0"/>
        <w:autoSpaceDE w:val="0"/>
        <w:autoSpaceDN w:val="0"/>
        <w:adjustRightInd w:val="0"/>
      </w:pPr>
    </w:p>
    <w:p w14:paraId="5E824F59" w14:textId="216089D6" w:rsidR="00643E37" w:rsidRDefault="00643E37" w:rsidP="00643E37">
      <w:pPr>
        <w:widowControl w:val="0"/>
        <w:autoSpaceDE w:val="0"/>
        <w:autoSpaceDN w:val="0"/>
        <w:adjustRightInd w:val="0"/>
        <w:ind w:left="1440" w:hanging="720"/>
      </w:pPr>
      <w:r>
        <w:t>a)</w:t>
      </w:r>
      <w:r>
        <w:tab/>
        <w:t xml:space="preserve">A pharmacist seeking restoration of a certificate of registration that has expired for 5 years or less shall have the license restored upon payment of all lapsed renewal fees required by Section 1330.20 and proof of 30 hours of </w:t>
      </w:r>
      <w:r w:rsidR="00E61169" w:rsidRPr="00E61169">
        <w:t>CE</w:t>
      </w:r>
      <w:r w:rsidR="00E61169" w:rsidRPr="00E61169" w:rsidDel="00E61169">
        <w:t xml:space="preserve"> </w:t>
      </w:r>
      <w:r>
        <w:t xml:space="preserve">(e.g., certificate of attendance or completion) in accordance with Section 1330.100. </w:t>
      </w:r>
    </w:p>
    <w:p w14:paraId="482AEE1C" w14:textId="77777777" w:rsidR="00643E37" w:rsidRDefault="00643E37" w:rsidP="00643E37"/>
    <w:p w14:paraId="31FD8DC7" w14:textId="0F94ABA4" w:rsidR="00643E37" w:rsidRDefault="00643E37" w:rsidP="00643E37">
      <w:pPr>
        <w:widowControl w:val="0"/>
        <w:autoSpaceDE w:val="0"/>
        <w:autoSpaceDN w:val="0"/>
        <w:adjustRightInd w:val="0"/>
        <w:ind w:left="1440" w:hanging="720"/>
      </w:pPr>
      <w:r>
        <w:t>b)</w:t>
      </w:r>
      <w:r>
        <w:tab/>
        <w:t xml:space="preserve">A pharmacist seeking restoration of a certificate of registration that has been placed on inactive status for 5 years or less shall have the license restored upon payment of the current renewal fee and proof of 30 hours of </w:t>
      </w:r>
      <w:r w:rsidR="00E61169" w:rsidRPr="00E61169">
        <w:t>CE</w:t>
      </w:r>
      <w:r w:rsidR="00E61169" w:rsidRPr="00E61169" w:rsidDel="00E61169">
        <w:t xml:space="preserve"> </w:t>
      </w:r>
      <w:r>
        <w:t xml:space="preserve">(e.g., certificate of attendance or completion) in accordance with Section 1330.100. </w:t>
      </w:r>
    </w:p>
    <w:p w14:paraId="6734CA75" w14:textId="77777777" w:rsidR="00643E37" w:rsidRDefault="00643E37" w:rsidP="00643E37"/>
    <w:p w14:paraId="6F47C910" w14:textId="324E711F" w:rsidR="00643E37" w:rsidRDefault="00643E37" w:rsidP="00643E37">
      <w:pPr>
        <w:widowControl w:val="0"/>
        <w:autoSpaceDE w:val="0"/>
        <w:autoSpaceDN w:val="0"/>
        <w:adjustRightInd w:val="0"/>
        <w:ind w:left="1440" w:hanging="720"/>
      </w:pPr>
      <w:r>
        <w:t>c)</w:t>
      </w:r>
      <w:r>
        <w:tab/>
        <w:t xml:space="preserve">A pharmacist seeking restoration of a certificate of registration after it has expired or been placed on inactive status for more than 5 years shall file an application, on forms supplied by the Division, together with the fee required by Section 1330.20 and proof of 30 hours of </w:t>
      </w:r>
      <w:r w:rsidR="00E61169" w:rsidRPr="00E61169">
        <w:t>CE</w:t>
      </w:r>
      <w:r w:rsidR="00E61169" w:rsidRPr="00E61169" w:rsidDel="00E61169">
        <w:t xml:space="preserve"> </w:t>
      </w:r>
      <w:r>
        <w:t>(e.g., certificate of attendance or completion) in accordance with Section</w:t>
      </w:r>
      <w:r w:rsidR="00494590">
        <w:t xml:space="preserve"> </w:t>
      </w:r>
      <w:r>
        <w:t>1330.100.</w:t>
      </w:r>
    </w:p>
    <w:p w14:paraId="2FF94D7F" w14:textId="77777777" w:rsidR="00643E37" w:rsidRDefault="00643E37" w:rsidP="00643E37"/>
    <w:p w14:paraId="0A1EBD28" w14:textId="77777777" w:rsidR="00643E37" w:rsidRDefault="00643E37" w:rsidP="00643E37">
      <w:pPr>
        <w:widowControl w:val="0"/>
        <w:autoSpaceDE w:val="0"/>
        <w:autoSpaceDN w:val="0"/>
        <w:adjustRightInd w:val="0"/>
        <w:ind w:left="1440"/>
      </w:pPr>
      <w:r>
        <w:t>1)</w:t>
      </w:r>
      <w:r>
        <w:tab/>
        <w:t xml:space="preserve">The pharmacist shall also submit either: </w:t>
      </w:r>
    </w:p>
    <w:p w14:paraId="584B6DF6" w14:textId="77777777" w:rsidR="00643E37" w:rsidRDefault="00643E37" w:rsidP="00643E37"/>
    <w:p w14:paraId="60C66CAD" w14:textId="77777777" w:rsidR="00643E37" w:rsidRDefault="00643E37" w:rsidP="00643E37">
      <w:pPr>
        <w:widowControl w:val="0"/>
        <w:autoSpaceDE w:val="0"/>
        <w:autoSpaceDN w:val="0"/>
        <w:adjustRightInd w:val="0"/>
        <w:ind w:left="2880" w:hanging="720"/>
      </w:pPr>
      <w:r>
        <w:t>A)</w:t>
      </w:r>
      <w:r>
        <w:tab/>
        <w:t>Certification of active practice in another jurisdiction.  Evidence shall include a statement from the appropriate board or licensing authority in the other jurisdiction that the registrant was authorized to practice during the term of active practice; or</w:t>
      </w:r>
    </w:p>
    <w:p w14:paraId="374421C8" w14:textId="77777777" w:rsidR="00643E37" w:rsidRDefault="00643E37" w:rsidP="00643E37"/>
    <w:p w14:paraId="4BD0D5F0" w14:textId="77777777" w:rsidR="00643E37" w:rsidRDefault="00643E37" w:rsidP="00643E37">
      <w:pPr>
        <w:widowControl w:val="0"/>
        <w:autoSpaceDE w:val="0"/>
        <w:autoSpaceDN w:val="0"/>
        <w:adjustRightInd w:val="0"/>
        <w:ind w:left="2880" w:hanging="720"/>
      </w:pPr>
      <w:r>
        <w:t>B)</w:t>
      </w:r>
      <w:r>
        <w:tab/>
        <w:t xml:space="preserve">An affidavit attesting to military service as specified in Section 12 of the Act. The applicant restoring a license shall be excused from the payment of any lapsed fee or any restoration fees. </w:t>
      </w:r>
    </w:p>
    <w:p w14:paraId="25AC41B0" w14:textId="77777777" w:rsidR="00643E37" w:rsidRDefault="00643E37" w:rsidP="00643E37"/>
    <w:p w14:paraId="5C60CD2F" w14:textId="77777777" w:rsidR="00643E37" w:rsidRDefault="00643E37" w:rsidP="00643E37">
      <w:pPr>
        <w:widowControl w:val="0"/>
        <w:autoSpaceDE w:val="0"/>
        <w:autoSpaceDN w:val="0"/>
        <w:adjustRightInd w:val="0"/>
        <w:ind w:left="2160" w:hanging="720"/>
      </w:pPr>
      <w:r>
        <w:t>2)</w:t>
      </w:r>
      <w:r>
        <w:tab/>
        <w:t xml:space="preserve">A pharmacist who is unable to submit proof of satisfaction of either subsection (c)(1)(A) or (B) shall submit proof of completion of: </w:t>
      </w:r>
    </w:p>
    <w:p w14:paraId="08AC7286" w14:textId="77777777" w:rsidR="00643E37" w:rsidRDefault="00643E37" w:rsidP="00643E37"/>
    <w:p w14:paraId="5AB2281D" w14:textId="11F4E615" w:rsidR="00643E37" w:rsidRDefault="00643E37" w:rsidP="00643E37">
      <w:pPr>
        <w:widowControl w:val="0"/>
        <w:autoSpaceDE w:val="0"/>
        <w:autoSpaceDN w:val="0"/>
        <w:adjustRightInd w:val="0"/>
        <w:ind w:left="2880" w:hanging="720"/>
      </w:pPr>
      <w:r>
        <w:t>A)</w:t>
      </w:r>
      <w:r>
        <w:tab/>
        <w:t xml:space="preserve">30 hours of </w:t>
      </w:r>
      <w:r w:rsidR="00E61169" w:rsidRPr="00E61169">
        <w:t>CE</w:t>
      </w:r>
      <w:r>
        <w:t xml:space="preserve">; and </w:t>
      </w:r>
    </w:p>
    <w:p w14:paraId="7FB9CB87" w14:textId="77777777" w:rsidR="00643E37" w:rsidRDefault="00643E37" w:rsidP="00643E37"/>
    <w:p w14:paraId="15C208EF" w14:textId="77777777" w:rsidR="00643E37" w:rsidRDefault="00643E37" w:rsidP="00643E37">
      <w:pPr>
        <w:widowControl w:val="0"/>
        <w:autoSpaceDE w:val="0"/>
        <w:autoSpaceDN w:val="0"/>
        <w:adjustRightInd w:val="0"/>
        <w:ind w:left="2880" w:hanging="720"/>
      </w:pPr>
      <w:r>
        <w:t>B)</w:t>
      </w:r>
      <w:r>
        <w:tab/>
        <w:t>Either:</w:t>
      </w:r>
    </w:p>
    <w:p w14:paraId="4FDD7B49" w14:textId="77777777" w:rsidR="00643E37" w:rsidRDefault="00643E37" w:rsidP="00643E37"/>
    <w:p w14:paraId="7ECF7DC7" w14:textId="77777777" w:rsidR="00643E37" w:rsidRDefault="00643E37" w:rsidP="00643E37">
      <w:pPr>
        <w:widowControl w:val="0"/>
        <w:autoSpaceDE w:val="0"/>
        <w:autoSpaceDN w:val="0"/>
        <w:adjustRightInd w:val="0"/>
        <w:ind w:left="3600" w:hanging="720"/>
      </w:pPr>
      <w:proofErr w:type="spellStart"/>
      <w:r>
        <w:t>i</w:t>
      </w:r>
      <w:proofErr w:type="spellEnd"/>
      <w:r>
        <w:t>)</w:t>
      </w:r>
      <w:r>
        <w:tab/>
        <w:t xml:space="preserve">600 hours of clinical practice under the supervision of a licensed pharmacist completed within 2 years prior to restoration; or </w:t>
      </w:r>
    </w:p>
    <w:p w14:paraId="79192876" w14:textId="77777777" w:rsidR="00643E37" w:rsidRDefault="00643E37" w:rsidP="00643E37"/>
    <w:p w14:paraId="553229BB" w14:textId="2B999B33" w:rsidR="00643E37" w:rsidRDefault="00643E37" w:rsidP="00643E37">
      <w:pPr>
        <w:ind w:left="3600" w:hanging="720"/>
      </w:pPr>
      <w:r>
        <w:t>ii)</w:t>
      </w:r>
      <w:r>
        <w:tab/>
        <w:t xml:space="preserve">Successful completion of the </w:t>
      </w:r>
      <w:r w:rsidR="00E61169" w:rsidRPr="00E61169">
        <w:t>North American Pharmacist Licensure Examination (</w:t>
      </w:r>
      <w:proofErr w:type="spellStart"/>
      <w:r w:rsidR="00E61169" w:rsidRPr="00E61169">
        <w:t>NAPLEX</w:t>
      </w:r>
      <w:proofErr w:type="spellEnd"/>
      <w:r w:rsidR="00E61169" w:rsidRPr="00E61169">
        <w:t>)</w:t>
      </w:r>
      <w:r>
        <w:t xml:space="preserve">. To be successful, an applicant must receive </w:t>
      </w:r>
      <w:r w:rsidR="00E61169" w:rsidRPr="00E61169">
        <w:t xml:space="preserve">a passing score of 75 on the </w:t>
      </w:r>
      <w:proofErr w:type="spellStart"/>
      <w:r w:rsidR="00E61169" w:rsidRPr="00E61169">
        <w:t>NAPLEX</w:t>
      </w:r>
      <w:proofErr w:type="spellEnd"/>
      <w:r>
        <w:t>.</w:t>
      </w:r>
    </w:p>
    <w:p w14:paraId="0077D64F" w14:textId="77777777" w:rsidR="00643E37" w:rsidRDefault="00643E37" w:rsidP="00643E37"/>
    <w:p w14:paraId="10655358" w14:textId="05134B65" w:rsidR="00643E37" w:rsidRDefault="00643E37" w:rsidP="00643E37">
      <w:pPr>
        <w:widowControl w:val="0"/>
        <w:autoSpaceDE w:val="0"/>
        <w:autoSpaceDN w:val="0"/>
        <w:adjustRightInd w:val="0"/>
        <w:ind w:left="2160" w:hanging="720"/>
      </w:pPr>
      <w:r>
        <w:lastRenderedPageBreak/>
        <w:t>3)</w:t>
      </w:r>
      <w:r>
        <w:tab/>
        <w:t>The course work or clinical training described in subsections (c)(2)(A) and (c)(2)(B)(</w:t>
      </w:r>
      <w:proofErr w:type="spellStart"/>
      <w:r>
        <w:t>i</w:t>
      </w:r>
      <w:proofErr w:type="spellEnd"/>
      <w:r>
        <w:t xml:space="preserve">) must have the prior approval of the Board. </w:t>
      </w:r>
    </w:p>
    <w:p w14:paraId="5040177D" w14:textId="45D20049" w:rsidR="00A8400E" w:rsidRDefault="00A8400E" w:rsidP="00557F98">
      <w:pPr>
        <w:widowControl w:val="0"/>
        <w:autoSpaceDE w:val="0"/>
        <w:autoSpaceDN w:val="0"/>
        <w:adjustRightInd w:val="0"/>
      </w:pPr>
    </w:p>
    <w:p w14:paraId="54A5F3BA" w14:textId="20FD459D" w:rsidR="00A8400E" w:rsidRDefault="00A8400E" w:rsidP="00A8400E">
      <w:pPr>
        <w:widowControl w:val="0"/>
        <w:autoSpaceDE w:val="0"/>
        <w:autoSpaceDN w:val="0"/>
        <w:adjustRightInd w:val="0"/>
        <w:ind w:left="1440" w:hanging="720"/>
      </w:pPr>
      <w:r>
        <w:t>d)</w:t>
      </w:r>
      <w:r>
        <w:tab/>
        <w:t>A pharmacy technician seeking restoration of a license that is inactive or not renewed shall file an application for restoration including payment of the renewal fee and evidence of meeting the renewal requirements of Section 1330.80.</w:t>
      </w:r>
    </w:p>
    <w:p w14:paraId="7D83F83D" w14:textId="77777777" w:rsidR="00A8400E" w:rsidRDefault="00A8400E" w:rsidP="00A8400E">
      <w:pPr>
        <w:widowControl w:val="0"/>
        <w:autoSpaceDE w:val="0"/>
        <w:autoSpaceDN w:val="0"/>
        <w:adjustRightInd w:val="0"/>
      </w:pPr>
    </w:p>
    <w:p w14:paraId="2461BD40" w14:textId="3A1E3F4F" w:rsidR="00A8400E" w:rsidRDefault="00A8400E" w:rsidP="00A8400E">
      <w:pPr>
        <w:widowControl w:val="0"/>
        <w:autoSpaceDE w:val="0"/>
        <w:autoSpaceDN w:val="0"/>
        <w:adjustRightInd w:val="0"/>
        <w:ind w:left="1440" w:hanging="720"/>
      </w:pPr>
      <w:r>
        <w:t>e)</w:t>
      </w:r>
      <w:r>
        <w:tab/>
        <w:t>A pharmacy whose license has been expired for one year or more may not have its license restored but must apply for a new license and meet all requirements for licensure.</w:t>
      </w:r>
    </w:p>
    <w:p w14:paraId="1A3B04C1" w14:textId="77777777" w:rsidR="00643E37" w:rsidRDefault="00643E37" w:rsidP="00643E37"/>
    <w:p w14:paraId="65321E6A" w14:textId="3BED4A5E" w:rsidR="00643E37" w:rsidRDefault="00A8400E" w:rsidP="00643E37">
      <w:pPr>
        <w:widowControl w:val="0"/>
        <w:autoSpaceDE w:val="0"/>
        <w:autoSpaceDN w:val="0"/>
        <w:adjustRightInd w:val="0"/>
        <w:ind w:left="1440" w:hanging="720"/>
      </w:pPr>
      <w:r>
        <w:t>f</w:t>
      </w:r>
      <w:r w:rsidR="00643E37">
        <w:t>)</w:t>
      </w:r>
      <w:r w:rsidR="00643E37">
        <w:tab/>
        <w:t xml:space="preserve">When the accuracy of any submitted documentation, or the relevance or sufficiency of the course work or experience, is questioned by the Division because of lack of information, discrepancies or conflicts in information given, or a need for clarification, the registrant will be requested to: </w:t>
      </w:r>
    </w:p>
    <w:p w14:paraId="4EC5B6D7" w14:textId="77777777" w:rsidR="00643E37" w:rsidRDefault="00643E37" w:rsidP="00643E37"/>
    <w:p w14:paraId="12042EAD" w14:textId="77777777" w:rsidR="00643E37" w:rsidRDefault="00643E37" w:rsidP="00643E37">
      <w:pPr>
        <w:widowControl w:val="0"/>
        <w:autoSpaceDE w:val="0"/>
        <w:autoSpaceDN w:val="0"/>
        <w:adjustRightInd w:val="0"/>
        <w:ind w:left="2160" w:hanging="720"/>
      </w:pPr>
      <w:r>
        <w:t>1)</w:t>
      </w:r>
      <w:r>
        <w:tab/>
        <w:t xml:space="preserve">Provide information as may be necessary; and/or </w:t>
      </w:r>
    </w:p>
    <w:p w14:paraId="457F4AC9" w14:textId="77777777" w:rsidR="00643E37" w:rsidRDefault="00643E37" w:rsidP="00643E37"/>
    <w:p w14:paraId="3F64D3BE" w14:textId="77777777" w:rsidR="00643E37" w:rsidRDefault="00643E37" w:rsidP="00643E37">
      <w:pPr>
        <w:widowControl w:val="0"/>
        <w:autoSpaceDE w:val="0"/>
        <w:autoSpaceDN w:val="0"/>
        <w:adjustRightInd w:val="0"/>
        <w:ind w:left="2160" w:hanging="720"/>
      </w:pPr>
      <w:r>
        <w:t>2)</w:t>
      </w:r>
      <w:r>
        <w:tab/>
        <w:t xml:space="preserve">Appear for an interview before the Board to explain the relevance or sufficiency, clarify information given, or clear up any discrepancies in information. </w:t>
      </w:r>
    </w:p>
    <w:p w14:paraId="1A1BE7E2" w14:textId="77777777" w:rsidR="00643E37" w:rsidRDefault="00643E37" w:rsidP="00643E37"/>
    <w:p w14:paraId="3B9B83FF" w14:textId="42227BD2" w:rsidR="00643E37" w:rsidRDefault="00A8400E" w:rsidP="00643E37">
      <w:pPr>
        <w:pStyle w:val="JCARSourceNote"/>
        <w:ind w:left="720"/>
      </w:pPr>
      <w:r w:rsidRPr="004E27CF">
        <w:t xml:space="preserve">(Source:  Amended at </w:t>
      </w:r>
      <w:r w:rsidR="006D25E7">
        <w:t>50</w:t>
      </w:r>
      <w:r w:rsidRPr="004E27CF">
        <w:t xml:space="preserve"> Ill. Reg. </w:t>
      </w:r>
      <w:r w:rsidR="001A7E5A">
        <w:t>610</w:t>
      </w:r>
      <w:r w:rsidRPr="004E27CF">
        <w:t xml:space="preserve">, effective </w:t>
      </w:r>
      <w:r w:rsidR="001A7E5A">
        <w:t>December 30, 2025</w:t>
      </w:r>
      <w:r w:rsidRPr="004E27CF">
        <w:t>)</w:t>
      </w:r>
    </w:p>
    <w:sectPr w:rsidR="00643E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ED9C1" w14:textId="77777777" w:rsidR="0079717C" w:rsidRDefault="0079717C">
      <w:r>
        <w:separator/>
      </w:r>
    </w:p>
  </w:endnote>
  <w:endnote w:type="continuationSeparator" w:id="0">
    <w:p w14:paraId="3E32F0EF" w14:textId="77777777" w:rsidR="0079717C" w:rsidRDefault="0079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39EA2" w14:textId="77777777" w:rsidR="0079717C" w:rsidRDefault="0079717C">
      <w:r>
        <w:separator/>
      </w:r>
    </w:p>
  </w:footnote>
  <w:footnote w:type="continuationSeparator" w:id="0">
    <w:p w14:paraId="5E094E90" w14:textId="77777777" w:rsidR="0079717C" w:rsidRDefault="007971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1C0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A7E5A"/>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333A"/>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170B2"/>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515"/>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590"/>
    <w:rsid w:val="0049486A"/>
    <w:rsid w:val="004A2DF2"/>
    <w:rsid w:val="004B0153"/>
    <w:rsid w:val="004B41BC"/>
    <w:rsid w:val="004B6FF4"/>
    <w:rsid w:val="004D6EED"/>
    <w:rsid w:val="004D73D3"/>
    <w:rsid w:val="004E49DF"/>
    <w:rsid w:val="004E513F"/>
    <w:rsid w:val="004F077B"/>
    <w:rsid w:val="004F7E82"/>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7F98"/>
    <w:rsid w:val="0056157E"/>
    <w:rsid w:val="0056373E"/>
    <w:rsid w:val="0056501E"/>
    <w:rsid w:val="00571719"/>
    <w:rsid w:val="00571A8B"/>
    <w:rsid w:val="005722BC"/>
    <w:rsid w:val="00573192"/>
    <w:rsid w:val="00573770"/>
    <w:rsid w:val="005755DB"/>
    <w:rsid w:val="00576975"/>
    <w:rsid w:val="005777E6"/>
    <w:rsid w:val="005828DA"/>
    <w:rsid w:val="005840C0"/>
    <w:rsid w:val="00586A81"/>
    <w:rsid w:val="005901D4"/>
    <w:rsid w:val="005948A7"/>
    <w:rsid w:val="005A165A"/>
    <w:rsid w:val="005A2494"/>
    <w:rsid w:val="005A73F7"/>
    <w:rsid w:val="005B51DD"/>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3E37"/>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C7DD3"/>
    <w:rsid w:val="006D25E7"/>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468C0"/>
    <w:rsid w:val="00750400"/>
    <w:rsid w:val="00760FAF"/>
    <w:rsid w:val="00763B6D"/>
    <w:rsid w:val="00765D64"/>
    <w:rsid w:val="00776B13"/>
    <w:rsid w:val="00776D1C"/>
    <w:rsid w:val="00777A7A"/>
    <w:rsid w:val="00780733"/>
    <w:rsid w:val="00780B43"/>
    <w:rsid w:val="00790388"/>
    <w:rsid w:val="00792FF6"/>
    <w:rsid w:val="00794C7C"/>
    <w:rsid w:val="00796D0E"/>
    <w:rsid w:val="0079717C"/>
    <w:rsid w:val="007A1867"/>
    <w:rsid w:val="007A2C3B"/>
    <w:rsid w:val="007A659F"/>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006"/>
    <w:rsid w:val="008570BA"/>
    <w:rsid w:val="00860ECA"/>
    <w:rsid w:val="00866463"/>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AE3"/>
    <w:rsid w:val="00A52BDD"/>
    <w:rsid w:val="00A600AA"/>
    <w:rsid w:val="00A623FE"/>
    <w:rsid w:val="00A72534"/>
    <w:rsid w:val="00A75A0E"/>
    <w:rsid w:val="00A809C5"/>
    <w:rsid w:val="00A8400E"/>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23F9"/>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183B"/>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1C0A"/>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A745E"/>
    <w:rsid w:val="00CB065C"/>
    <w:rsid w:val="00CB1C46"/>
    <w:rsid w:val="00CB3DC9"/>
    <w:rsid w:val="00CC13F9"/>
    <w:rsid w:val="00CC4FF8"/>
    <w:rsid w:val="00CD3723"/>
    <w:rsid w:val="00CD5413"/>
    <w:rsid w:val="00CE01BF"/>
    <w:rsid w:val="00CE4292"/>
    <w:rsid w:val="00D03A79"/>
    <w:rsid w:val="00D0676C"/>
    <w:rsid w:val="00D10D50"/>
    <w:rsid w:val="00D1377C"/>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1169"/>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0C326"/>
  <w15:docId w15:val="{F8354D3C-D851-428D-997B-DA7E0599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3E3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0628276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2025-12-19T20:22:00Z</dcterms:created>
  <dcterms:modified xsi:type="dcterms:W3CDTF">2026-01-16T13:46:00Z</dcterms:modified>
</cp:coreProperties>
</file>