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ED62" w14:textId="77777777" w:rsidR="009F2493" w:rsidRPr="00F22DA3" w:rsidRDefault="009F2493" w:rsidP="009F2493">
      <w:pPr>
        <w:jc w:val="center"/>
      </w:pPr>
      <w:r w:rsidRPr="00F22DA3">
        <w:t>SUBPART A:  GENERAL PROVISIONS</w:t>
      </w:r>
    </w:p>
    <w:p w14:paraId="72EDAAE8" w14:textId="77777777" w:rsidR="009F2493" w:rsidRDefault="009F2493" w:rsidP="009F2493"/>
    <w:p w14:paraId="22C26C1C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7BA4252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 w:rsidRPr="00176D29">
        <w:t>1330.10</w:t>
      </w:r>
      <w:r w:rsidRPr="00176D29">
        <w:tab/>
        <w:t xml:space="preserve">Definitions </w:t>
      </w:r>
    </w:p>
    <w:p w14:paraId="5F8EF697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1330.2</w:t>
      </w:r>
      <w:r w:rsidRPr="00176D29">
        <w:t>0</w:t>
      </w:r>
      <w:r w:rsidRPr="00176D29">
        <w:tab/>
        <w:t>Fees</w:t>
      </w:r>
    </w:p>
    <w:p w14:paraId="0A96DE8B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1330.3</w:t>
      </w:r>
      <w:r w:rsidRPr="00176D29">
        <w:t>0</w:t>
      </w:r>
      <w:r w:rsidRPr="00176D29">
        <w:tab/>
        <w:t>Unprofessional</w:t>
      </w:r>
      <w:r w:rsidR="00B42E22">
        <w:t xml:space="preserve"> and </w:t>
      </w:r>
      <w:r w:rsidRPr="00176D29">
        <w:t>Unethical Conduct</w:t>
      </w:r>
    </w:p>
    <w:p w14:paraId="58E42C3F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1330.40</w:t>
      </w:r>
      <w:r>
        <w:tab/>
        <w:t>Violations</w:t>
      </w:r>
    </w:p>
    <w:p w14:paraId="44825E1A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1330.5</w:t>
      </w:r>
      <w:r w:rsidRPr="00176D29">
        <w:t>0</w:t>
      </w:r>
      <w:r w:rsidRPr="00176D29">
        <w:tab/>
        <w:t>Vaccinations/Immunizations</w:t>
      </w:r>
    </w:p>
    <w:p w14:paraId="5860F6E4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1330.60</w:t>
      </w:r>
      <w:r>
        <w:tab/>
        <w:t>Internet Pharmacies</w:t>
      </w:r>
    </w:p>
    <w:p w14:paraId="1AEC74CD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1330.7</w:t>
      </w:r>
      <w:r w:rsidRPr="00176D29">
        <w:t>0</w:t>
      </w:r>
      <w:r w:rsidRPr="00176D29">
        <w:tab/>
        <w:t>Granting Variances</w:t>
      </w:r>
      <w:r>
        <w:t xml:space="preserve"> </w:t>
      </w:r>
    </w:p>
    <w:p w14:paraId="7C49AC7E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1330.8</w:t>
      </w:r>
      <w:r w:rsidRPr="00176D29">
        <w:t>0</w:t>
      </w:r>
      <w:r w:rsidRPr="00176D29">
        <w:tab/>
        <w:t>Renewals</w:t>
      </w:r>
      <w:r>
        <w:t xml:space="preserve"> </w:t>
      </w:r>
    </w:p>
    <w:p w14:paraId="316B5DAD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1330.9</w:t>
      </w:r>
      <w:r w:rsidRPr="00176D29">
        <w:t>0</w:t>
      </w:r>
      <w:r w:rsidRPr="00176D29">
        <w:tab/>
        <w:t>Restoration</w:t>
      </w:r>
      <w:r>
        <w:t xml:space="preserve"> </w:t>
      </w:r>
      <w:r w:rsidR="008D1F5D">
        <w:t>of a Pharmacist License</w:t>
      </w:r>
    </w:p>
    <w:p w14:paraId="7EF59215" w14:textId="073F956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1330.10</w:t>
      </w:r>
      <w:r w:rsidRPr="00176D29">
        <w:t>0</w:t>
      </w:r>
      <w:r w:rsidRPr="00176D29">
        <w:tab/>
        <w:t>Continuing Education</w:t>
      </w:r>
      <w:r w:rsidR="007E573C">
        <w:t xml:space="preserve"> (</w:t>
      </w:r>
      <w:r w:rsidR="002B76DD">
        <w:t>"</w:t>
      </w:r>
      <w:r w:rsidR="007E573C">
        <w:t>CE</w:t>
      </w:r>
      <w:r w:rsidR="002B76DD">
        <w:t>"</w:t>
      </w:r>
      <w:r w:rsidR="007E573C">
        <w:t>)</w:t>
      </w:r>
    </w:p>
    <w:p w14:paraId="2DF22079" w14:textId="77777777" w:rsidR="009F2493" w:rsidRDefault="008D1F5D" w:rsidP="009F2493">
      <w:pPr>
        <w:widowControl w:val="0"/>
        <w:autoSpaceDE w:val="0"/>
        <w:autoSpaceDN w:val="0"/>
        <w:adjustRightInd w:val="0"/>
        <w:ind w:left="1440" w:hanging="1440"/>
      </w:pPr>
      <w:r>
        <w:t>1330.110</w:t>
      </w:r>
      <w:r>
        <w:tab/>
        <w:t>Confidentiality</w:t>
      </w:r>
    </w:p>
    <w:p w14:paraId="3CD48AB7" w14:textId="77777777" w:rsidR="008D1F5D" w:rsidRDefault="008D1F5D" w:rsidP="009F2493">
      <w:pPr>
        <w:widowControl w:val="0"/>
        <w:autoSpaceDE w:val="0"/>
        <w:autoSpaceDN w:val="0"/>
        <w:adjustRightInd w:val="0"/>
        <w:ind w:left="1440" w:hanging="1440"/>
      </w:pPr>
    </w:p>
    <w:p w14:paraId="40DA5045" w14:textId="77777777" w:rsidR="009F2493" w:rsidRDefault="009F2493" w:rsidP="009F2493">
      <w:pPr>
        <w:jc w:val="center"/>
      </w:pPr>
      <w:r>
        <w:t>SUBPART B:  PHARMACY TECHNICIAN</w:t>
      </w:r>
    </w:p>
    <w:p w14:paraId="12462CFA" w14:textId="77777777" w:rsidR="009F2493" w:rsidRDefault="009F2493" w:rsidP="009F2493"/>
    <w:p w14:paraId="2938385B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CD6C41C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1330.20</w:t>
      </w:r>
      <w:r w:rsidRPr="00176D29">
        <w:t>0</w:t>
      </w:r>
      <w:r w:rsidRPr="00176D29">
        <w:tab/>
        <w:t>Application for Certificate of Regist</w:t>
      </w:r>
      <w:r>
        <w:t>ration as a Pharmacy Technician</w:t>
      </w:r>
    </w:p>
    <w:p w14:paraId="062E6A33" w14:textId="03764C32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1330.210</w:t>
      </w:r>
      <w:r w:rsidRPr="00176D29">
        <w:tab/>
        <w:t>Pharmacy Technician Training</w:t>
      </w:r>
    </w:p>
    <w:p w14:paraId="6C55DCA0" w14:textId="638DE14D" w:rsidR="002B76DD" w:rsidRPr="00176D29" w:rsidRDefault="002B76DD" w:rsidP="009F2493">
      <w:pPr>
        <w:widowControl w:val="0"/>
        <w:autoSpaceDE w:val="0"/>
        <w:autoSpaceDN w:val="0"/>
        <w:adjustRightInd w:val="0"/>
        <w:ind w:left="1440" w:hanging="1440"/>
      </w:pPr>
      <w:r>
        <w:t>1330.215</w:t>
      </w:r>
      <w:r>
        <w:tab/>
        <w:t xml:space="preserve">Minimum Standards for Approved </w:t>
      </w:r>
      <w:r w:rsidR="007A620C">
        <w:t>Work Experience</w:t>
      </w:r>
      <w:r>
        <w:t xml:space="preserve"> Pharmacy Technician Certification</w:t>
      </w:r>
    </w:p>
    <w:p w14:paraId="3DACDC1A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 w:rsidRPr="00176D29">
        <w:t>1330.</w:t>
      </w:r>
      <w:r>
        <w:t>220</w:t>
      </w:r>
      <w:r w:rsidRPr="00176D29">
        <w:tab/>
      </w:r>
      <w:r w:rsidR="008D1F5D">
        <w:t xml:space="preserve">Application for Certificate of Registration as a </w:t>
      </w:r>
      <w:r w:rsidRPr="00176D29">
        <w:t>Certified Pharmacy Technician</w:t>
      </w:r>
    </w:p>
    <w:p w14:paraId="2B84A66A" w14:textId="33C08B4B" w:rsidR="007E573C" w:rsidRPr="00176D29" w:rsidRDefault="007E573C" w:rsidP="009F2493">
      <w:pPr>
        <w:widowControl w:val="0"/>
        <w:autoSpaceDE w:val="0"/>
        <w:autoSpaceDN w:val="0"/>
        <w:adjustRightInd w:val="0"/>
        <w:ind w:left="1440" w:hanging="1440"/>
      </w:pPr>
      <w:r w:rsidRPr="007E573C">
        <w:t>1330.230</w:t>
      </w:r>
      <w:r>
        <w:tab/>
      </w:r>
      <w:r w:rsidRPr="007E573C">
        <w:t>Continuing Education (</w:t>
      </w:r>
      <w:r w:rsidR="002B76DD">
        <w:t>"</w:t>
      </w:r>
      <w:r w:rsidRPr="007E573C">
        <w:t>CE</w:t>
      </w:r>
      <w:r w:rsidR="002B76DD">
        <w:t>"</w:t>
      </w:r>
      <w:r w:rsidRPr="007E573C">
        <w:t>) for Certified Pharmacy Technicians</w:t>
      </w:r>
    </w:p>
    <w:p w14:paraId="1AF1099A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</w:p>
    <w:p w14:paraId="2C0A0B4C" w14:textId="77777777" w:rsidR="009F2493" w:rsidRDefault="009F2493" w:rsidP="009F2493">
      <w:pPr>
        <w:jc w:val="center"/>
      </w:pPr>
      <w:r>
        <w:t>SUBPART C:  PHARMACIST</w:t>
      </w:r>
    </w:p>
    <w:p w14:paraId="18603ED9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</w:p>
    <w:p w14:paraId="3F57D550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79F26AB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1330.30</w:t>
      </w:r>
      <w:r w:rsidRPr="00176D29">
        <w:t>0</w:t>
      </w:r>
      <w:r w:rsidRPr="00176D29">
        <w:tab/>
        <w:t>Approval of Pharmacy Programs</w:t>
      </w:r>
      <w:r>
        <w:t xml:space="preserve"> </w:t>
      </w:r>
    </w:p>
    <w:p w14:paraId="1F9B4856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1330.310</w:t>
      </w:r>
      <w:r w:rsidRPr="00176D29">
        <w:tab/>
        <w:t xml:space="preserve">Graduates of Programs Outside the </w:t>
      </w:r>
      <w:smartTag w:uri="urn:schemas-microsoft-com:office:smarttags" w:element="place">
        <w:smartTag w:uri="urn:schemas-microsoft-com:office:smarttags" w:element="country-region">
          <w:r w:rsidRPr="00176D29">
            <w:t>United States</w:t>
          </w:r>
        </w:smartTag>
      </w:smartTag>
      <w:r w:rsidRPr="00176D29">
        <w:t xml:space="preserve"> </w:t>
      </w:r>
    </w:p>
    <w:p w14:paraId="2332D965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1330.320</w:t>
      </w:r>
      <w:r w:rsidRPr="00176D29">
        <w:tab/>
        <w:t>Application for Examination</w:t>
      </w:r>
    </w:p>
    <w:p w14:paraId="70CABC79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1330.330</w:t>
      </w:r>
      <w:r w:rsidRPr="00176D29">
        <w:tab/>
        <w:t>Examination for Licensure</w:t>
      </w:r>
    </w:p>
    <w:p w14:paraId="2CAD646C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1330.34</w:t>
      </w:r>
      <w:r w:rsidRPr="00176D29">
        <w:t>0</w:t>
      </w:r>
      <w:r w:rsidRPr="00176D29">
        <w:tab/>
        <w:t>Application for Licens</w:t>
      </w:r>
      <w:r>
        <w:t>ure on the Basis of Examination</w:t>
      </w:r>
    </w:p>
    <w:p w14:paraId="12F23D75" w14:textId="77777777" w:rsidR="007E573C" w:rsidRDefault="009F2493" w:rsidP="007E573C">
      <w:pPr>
        <w:widowControl w:val="0"/>
        <w:autoSpaceDE w:val="0"/>
        <w:autoSpaceDN w:val="0"/>
        <w:adjustRightInd w:val="0"/>
        <w:ind w:left="1440" w:hanging="1440"/>
      </w:pPr>
      <w:r>
        <w:t>1330.350</w:t>
      </w:r>
      <w:r>
        <w:tab/>
        <w:t>Endorsement</w:t>
      </w:r>
    </w:p>
    <w:p w14:paraId="722C6A26" w14:textId="77777777" w:rsidR="007E573C" w:rsidRPr="00176D29" w:rsidRDefault="007E573C" w:rsidP="007E573C">
      <w:pPr>
        <w:widowControl w:val="0"/>
        <w:autoSpaceDE w:val="0"/>
        <w:autoSpaceDN w:val="0"/>
        <w:adjustRightInd w:val="0"/>
        <w:ind w:left="1440" w:hanging="1440"/>
      </w:pPr>
      <w:r w:rsidRPr="007E573C">
        <w:t>1330.360</w:t>
      </w:r>
      <w:r>
        <w:tab/>
      </w:r>
      <w:r w:rsidRPr="007E573C">
        <w:t>Pharmacy Residents</w:t>
      </w:r>
    </w:p>
    <w:p w14:paraId="2CF119EF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</w:p>
    <w:p w14:paraId="387CAF7B" w14:textId="77777777" w:rsidR="009F2493" w:rsidRDefault="009F2493" w:rsidP="009F2493">
      <w:pPr>
        <w:jc w:val="center"/>
      </w:pPr>
      <w:r>
        <w:t>SUBPART D:  PHARMACY LICENSURE</w:t>
      </w:r>
    </w:p>
    <w:p w14:paraId="2264CA5E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</w:p>
    <w:p w14:paraId="0FB432F8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F141E20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1330.40</w:t>
      </w:r>
      <w:r w:rsidRPr="00176D29">
        <w:t>0</w:t>
      </w:r>
      <w:r w:rsidRPr="00176D29">
        <w:tab/>
        <w:t xml:space="preserve">Application for a Pharmacy License </w:t>
      </w:r>
    </w:p>
    <w:p w14:paraId="11D476C9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 w:rsidRPr="00176D29">
        <w:t>1330</w:t>
      </w:r>
      <w:r>
        <w:t>.410</w:t>
      </w:r>
      <w:r>
        <w:tab/>
        <w:t>Pharmacy Licenses</w:t>
      </w:r>
    </w:p>
    <w:p w14:paraId="1EDDC999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1330.42</w:t>
      </w:r>
      <w:r w:rsidRPr="00176D29">
        <w:t>0</w:t>
      </w:r>
      <w:r w:rsidRPr="00176D29">
        <w:tab/>
        <w:t>Emergency</w:t>
      </w:r>
      <w:r>
        <w:t xml:space="preserve"> </w:t>
      </w:r>
      <w:r w:rsidR="00AA3ACC" w:rsidRPr="00176D29">
        <w:t>Remote</w:t>
      </w:r>
      <w:r w:rsidR="00AA3ACC">
        <w:t xml:space="preserve"> </w:t>
      </w:r>
      <w:r>
        <w:t>Temporary</w:t>
      </w:r>
      <w:r w:rsidRPr="00176D29">
        <w:t xml:space="preserve"> Pharmacy License</w:t>
      </w:r>
    </w:p>
    <w:p w14:paraId="3D8BBE7C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</w:p>
    <w:p w14:paraId="351774F6" w14:textId="77777777" w:rsidR="009F2493" w:rsidRDefault="009F2493" w:rsidP="009F2493">
      <w:pPr>
        <w:jc w:val="center"/>
      </w:pPr>
      <w:r>
        <w:t>SUBPART E:  TYPES OF PHARMACIES</w:t>
      </w:r>
    </w:p>
    <w:p w14:paraId="5A631381" w14:textId="77777777" w:rsidR="00EF600D" w:rsidRDefault="00EF600D" w:rsidP="009F2493">
      <w:pPr>
        <w:widowControl w:val="0"/>
        <w:autoSpaceDE w:val="0"/>
        <w:autoSpaceDN w:val="0"/>
        <w:adjustRightInd w:val="0"/>
        <w:ind w:left="1440" w:hanging="1440"/>
      </w:pPr>
    </w:p>
    <w:p w14:paraId="5FEEDA01" w14:textId="7CC98793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92E53FE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 w:rsidRPr="00176D29">
        <w:lastRenderedPageBreak/>
        <w:t>1330.</w:t>
      </w:r>
      <w:r>
        <w:t>50</w:t>
      </w:r>
      <w:r w:rsidRPr="00176D29">
        <w:t>0</w:t>
      </w:r>
      <w:r w:rsidRPr="00176D29">
        <w:tab/>
        <w:t xml:space="preserve">Community </w:t>
      </w:r>
      <w:r>
        <w:t>Pharmacy Services</w:t>
      </w:r>
    </w:p>
    <w:p w14:paraId="31592C3D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1330.51</w:t>
      </w:r>
      <w:r w:rsidRPr="00176D29">
        <w:t>0</w:t>
      </w:r>
      <w:r w:rsidRPr="00176D29">
        <w:tab/>
        <w:t>Telepharmacy</w:t>
      </w:r>
      <w:r>
        <w:t xml:space="preserve"> </w:t>
      </w:r>
    </w:p>
    <w:p w14:paraId="4502E864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1330.52</w:t>
      </w:r>
      <w:r w:rsidRPr="00176D29">
        <w:t>0</w:t>
      </w:r>
      <w:r w:rsidRPr="00176D29">
        <w:tab/>
      </w:r>
      <w:r>
        <w:t>Offsite Institutional Pharmacy Services</w:t>
      </w:r>
    </w:p>
    <w:p w14:paraId="1B9A2211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1330.53</w:t>
      </w:r>
      <w:r w:rsidRPr="00176D29">
        <w:t>0</w:t>
      </w:r>
      <w:r>
        <w:tab/>
        <w:t>Onsite Institutional Pharmacy Services</w:t>
      </w:r>
    </w:p>
    <w:p w14:paraId="0319A292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1330.54</w:t>
      </w:r>
      <w:r w:rsidRPr="00176D29">
        <w:t>0</w:t>
      </w:r>
      <w:r>
        <w:tab/>
        <w:t>Nuclear Pharmacy Services</w:t>
      </w:r>
    </w:p>
    <w:p w14:paraId="097E7DF4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1330.55</w:t>
      </w:r>
      <w:r w:rsidRPr="00176D29">
        <w:t>0</w:t>
      </w:r>
      <w:r w:rsidRPr="00176D29">
        <w:tab/>
        <w:t>Nonresident Pharmacies</w:t>
      </w:r>
    </w:p>
    <w:p w14:paraId="54B2B4FC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1330.56</w:t>
      </w:r>
      <w:r w:rsidRPr="00176D29">
        <w:t>0</w:t>
      </w:r>
      <w:r w:rsidRPr="00176D29">
        <w:tab/>
        <w:t>Remote Prescription/Medication Order Processing</w:t>
      </w:r>
      <w:r>
        <w:t xml:space="preserve"> </w:t>
      </w:r>
    </w:p>
    <w:p w14:paraId="66D612FC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</w:p>
    <w:p w14:paraId="3DA32A3C" w14:textId="77777777" w:rsidR="009F2493" w:rsidRDefault="009F2493" w:rsidP="009F2493">
      <w:pPr>
        <w:jc w:val="center"/>
      </w:pPr>
      <w:r>
        <w:t>SUBPART F:  PHARMACY STANDARDS</w:t>
      </w:r>
    </w:p>
    <w:p w14:paraId="37980DB9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</w:p>
    <w:p w14:paraId="5F534873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90F403E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 w:rsidRPr="00176D29">
        <w:t>1330.</w:t>
      </w:r>
      <w:r>
        <w:t>60</w:t>
      </w:r>
      <w:r w:rsidRPr="00176D29">
        <w:t>0</w:t>
      </w:r>
      <w:r>
        <w:tab/>
        <w:t>Security Requirements</w:t>
      </w:r>
    </w:p>
    <w:p w14:paraId="7920438A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1330.61</w:t>
      </w:r>
      <w:r w:rsidRPr="00176D29">
        <w:t>0</w:t>
      </w:r>
      <w:r w:rsidRPr="00176D29">
        <w:tab/>
        <w:t>Pharmacy Structural/Equipment Standards</w:t>
      </w:r>
    </w:p>
    <w:p w14:paraId="65CC0E1A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1330.62</w:t>
      </w:r>
      <w:r w:rsidRPr="00176D29">
        <w:t>0</w:t>
      </w:r>
      <w:r w:rsidRPr="00176D29">
        <w:tab/>
        <w:t>Electronic Equipment Requirements</w:t>
      </w:r>
      <w:r w:rsidR="00B01F8E" w:rsidRPr="00B01F8E">
        <w:rPr>
          <w:b/>
          <w:bCs/>
        </w:rPr>
        <w:t xml:space="preserve"> </w:t>
      </w:r>
      <w:r w:rsidR="00B01F8E" w:rsidRPr="00B01F8E">
        <w:rPr>
          <w:bCs/>
        </w:rPr>
        <w:t>for Remote Pharmacies</w:t>
      </w:r>
    </w:p>
    <w:p w14:paraId="6045D6C8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1330.63</w:t>
      </w:r>
      <w:r w:rsidRPr="00176D29">
        <w:t>0</w:t>
      </w:r>
      <w:r w:rsidRPr="00176D29">
        <w:tab/>
        <w:t>Sanitary Standards</w:t>
      </w:r>
    </w:p>
    <w:p w14:paraId="724DA09A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1330.64</w:t>
      </w:r>
      <w:r w:rsidRPr="00176D29">
        <w:t>0</w:t>
      </w:r>
      <w:r w:rsidRPr="00176D29">
        <w:tab/>
        <w:t>Pharmaceutical Compounding Standards</w:t>
      </w:r>
    </w:p>
    <w:p w14:paraId="27172E01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1330.65</w:t>
      </w:r>
      <w:r w:rsidRPr="00176D29">
        <w:t>0</w:t>
      </w:r>
      <w:r>
        <w:tab/>
      </w:r>
      <w:r w:rsidRPr="00176D29">
        <w:t xml:space="preserve">Pharmacy </w:t>
      </w:r>
      <w:r>
        <w:t xml:space="preserve">Computer </w:t>
      </w:r>
      <w:r w:rsidRPr="00176D29">
        <w:t>Regulations</w:t>
      </w:r>
    </w:p>
    <w:p w14:paraId="3F4CB228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1330.66</w:t>
      </w:r>
      <w:r w:rsidRPr="00176D29">
        <w:t>0</w:t>
      </w:r>
      <w:r w:rsidRPr="00176D29">
        <w:tab/>
        <w:t>Pharmacist-in-Charge</w:t>
      </w:r>
    </w:p>
    <w:p w14:paraId="7C5B818B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1330.67</w:t>
      </w:r>
      <w:r w:rsidRPr="00176D29">
        <w:t>0</w:t>
      </w:r>
      <w:r w:rsidRPr="00176D29">
        <w:tab/>
        <w:t>Compounded Sterile Preparation Standards</w:t>
      </w:r>
      <w:r w:rsidR="004C75B7">
        <w:t xml:space="preserve"> (Repealed)</w:t>
      </w:r>
    </w:p>
    <w:p w14:paraId="5D85A99B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1330.68</w:t>
      </w:r>
      <w:r w:rsidRPr="00176D29">
        <w:t>0</w:t>
      </w:r>
      <w:r w:rsidRPr="00176D29">
        <w:tab/>
        <w:t>Automated</w:t>
      </w:r>
      <w:r>
        <w:t xml:space="preserve"> Dispensing and Storage Systems</w:t>
      </w:r>
    </w:p>
    <w:p w14:paraId="6BC87FBD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</w:p>
    <w:p w14:paraId="05D96D1A" w14:textId="77777777" w:rsidR="009F2493" w:rsidRDefault="009F2493" w:rsidP="009F2493">
      <w:pPr>
        <w:jc w:val="center"/>
      </w:pPr>
      <w:r>
        <w:t>SUBPART G:  PHARMACY OPERATIONS</w:t>
      </w:r>
    </w:p>
    <w:p w14:paraId="013B203E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</w:p>
    <w:p w14:paraId="54509AED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3545CFA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1330.70</w:t>
      </w:r>
      <w:r w:rsidRPr="00176D29">
        <w:t>0</w:t>
      </w:r>
      <w:r w:rsidRPr="00176D29">
        <w:tab/>
        <w:t>Patient Counseling</w:t>
      </w:r>
    </w:p>
    <w:p w14:paraId="467FB0D2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1330.71</w:t>
      </w:r>
      <w:r w:rsidRPr="00176D29">
        <w:t>0</w:t>
      </w:r>
      <w:r w:rsidRPr="00176D29">
        <w:tab/>
        <w:t>Reporting Theft or Loss of Controlled Substances</w:t>
      </w:r>
    </w:p>
    <w:p w14:paraId="2BAF4580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1330.72</w:t>
      </w:r>
      <w:r w:rsidRPr="00176D29">
        <w:t>0</w:t>
      </w:r>
      <w:r w:rsidRPr="00176D29">
        <w:tab/>
        <w:t>Transfer of Prescription</w:t>
      </w:r>
    </w:p>
    <w:p w14:paraId="7E0A17D6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1330.73</w:t>
      </w:r>
      <w:r w:rsidRPr="00176D29">
        <w:t>0</w:t>
      </w:r>
      <w:r w:rsidRPr="00176D29">
        <w:tab/>
        <w:t>Drug Prepackaging</w:t>
      </w:r>
    </w:p>
    <w:p w14:paraId="644172DD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1330.74</w:t>
      </w:r>
      <w:r w:rsidRPr="00176D29">
        <w:t>0</w:t>
      </w:r>
      <w:r w:rsidRPr="00176D29">
        <w:tab/>
        <w:t>Multi-Med Dispensing Standards</w:t>
      </w:r>
      <w:r>
        <w:t xml:space="preserve"> for Community Pharmacies </w:t>
      </w:r>
    </w:p>
    <w:p w14:paraId="3DE06785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1330.75</w:t>
      </w:r>
      <w:r w:rsidRPr="00176D29">
        <w:t>0</w:t>
      </w:r>
      <w:r w:rsidRPr="00176D29">
        <w:tab/>
        <w:t>Return of Drugs</w:t>
      </w:r>
    </w:p>
    <w:p w14:paraId="64F02DFC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1330.76</w:t>
      </w:r>
      <w:r w:rsidRPr="00176D29">
        <w:t>0</w:t>
      </w:r>
      <w:r w:rsidRPr="00176D29">
        <w:tab/>
        <w:t>Electronic Transmission of Prescriptions</w:t>
      </w:r>
    </w:p>
    <w:p w14:paraId="6D210020" w14:textId="77777777" w:rsidR="007E573C" w:rsidRPr="00176D29" w:rsidRDefault="007E573C" w:rsidP="009F2493">
      <w:pPr>
        <w:widowControl w:val="0"/>
        <w:autoSpaceDE w:val="0"/>
        <w:autoSpaceDN w:val="0"/>
        <w:adjustRightInd w:val="0"/>
        <w:ind w:left="1440" w:hanging="1440"/>
      </w:pPr>
      <w:r w:rsidRPr="007E573C">
        <w:t>1330.765</w:t>
      </w:r>
      <w:r>
        <w:tab/>
      </w:r>
      <w:r w:rsidRPr="007E573C">
        <w:t>Requirements for Enrollment in Automated Prescription Refill Programs</w:t>
      </w:r>
    </w:p>
    <w:p w14:paraId="260EB4D4" w14:textId="77777777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1330.77</w:t>
      </w:r>
      <w:r w:rsidRPr="00176D29">
        <w:t>0</w:t>
      </w:r>
      <w:r w:rsidRPr="00176D29">
        <w:tab/>
        <w:t>Centralized Prescription Filling</w:t>
      </w:r>
    </w:p>
    <w:p w14:paraId="1D3BDD65" w14:textId="7CAC9E1A" w:rsidR="009F2493" w:rsidRPr="00176D29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1330.78</w:t>
      </w:r>
      <w:r w:rsidRPr="00176D29">
        <w:t>0</w:t>
      </w:r>
      <w:r w:rsidRPr="00176D29">
        <w:tab/>
      </w:r>
      <w:r w:rsidR="00D4019E">
        <w:t>Changes</w:t>
      </w:r>
      <w:r w:rsidRPr="00176D29">
        <w:t xml:space="preserve"> of Ownership</w:t>
      </w:r>
      <w:r w:rsidR="00D4019E" w:rsidRPr="00D4019E">
        <w:t>, Name, Location or Operations</w:t>
      </w:r>
      <w:r w:rsidRPr="00176D29">
        <w:t xml:space="preserve"> of a Pharmacy</w:t>
      </w:r>
      <w:r>
        <w:t xml:space="preserve"> </w:t>
      </w:r>
    </w:p>
    <w:p w14:paraId="1CA91DE5" w14:textId="77777777" w:rsidR="009F2493" w:rsidRDefault="009F2493" w:rsidP="009F2493">
      <w:pPr>
        <w:widowControl w:val="0"/>
        <w:autoSpaceDE w:val="0"/>
        <w:autoSpaceDN w:val="0"/>
        <w:adjustRightInd w:val="0"/>
        <w:ind w:left="1440" w:hanging="1440"/>
      </w:pPr>
      <w:r>
        <w:t>1330.79</w:t>
      </w:r>
      <w:r w:rsidRPr="00176D29">
        <w:t>0</w:t>
      </w:r>
      <w:r w:rsidRPr="00176D29">
        <w:tab/>
        <w:t>Closing a Pharmacy</w:t>
      </w:r>
    </w:p>
    <w:p w14:paraId="1EECA87E" w14:textId="77777777" w:rsidR="008D1F5D" w:rsidRPr="00176D29" w:rsidRDefault="008D1F5D" w:rsidP="009F2493">
      <w:pPr>
        <w:widowControl w:val="0"/>
        <w:autoSpaceDE w:val="0"/>
        <w:autoSpaceDN w:val="0"/>
        <w:adjustRightInd w:val="0"/>
        <w:ind w:left="1440" w:hanging="1440"/>
      </w:pPr>
      <w:r>
        <w:t>1330.800</w:t>
      </w:r>
      <w:r>
        <w:tab/>
        <w:t>Pharmacy Self-Inspection</w:t>
      </w:r>
    </w:p>
    <w:sectPr w:rsidR="008D1F5D" w:rsidRPr="00176D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C1B7" w14:textId="77777777" w:rsidR="004974A5" w:rsidRDefault="004974A5">
      <w:r>
        <w:separator/>
      </w:r>
    </w:p>
  </w:endnote>
  <w:endnote w:type="continuationSeparator" w:id="0">
    <w:p w14:paraId="588D37B5" w14:textId="77777777" w:rsidR="004974A5" w:rsidRDefault="0049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BC7E" w14:textId="77777777" w:rsidR="004974A5" w:rsidRDefault="004974A5">
      <w:r>
        <w:separator/>
      </w:r>
    </w:p>
  </w:footnote>
  <w:footnote w:type="continuationSeparator" w:id="0">
    <w:p w14:paraId="2422C09B" w14:textId="77777777" w:rsidR="004974A5" w:rsidRDefault="0049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49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C92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6DD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4A5"/>
    <w:rsid w:val="004A2DF2"/>
    <w:rsid w:val="004B0153"/>
    <w:rsid w:val="004B41BC"/>
    <w:rsid w:val="004B6FF4"/>
    <w:rsid w:val="004C75B7"/>
    <w:rsid w:val="004D6EED"/>
    <w:rsid w:val="004D73D3"/>
    <w:rsid w:val="004E18D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82D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6E6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683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BF4"/>
    <w:rsid w:val="00694C82"/>
    <w:rsid w:val="00695CB6"/>
    <w:rsid w:val="00697B29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25F"/>
    <w:rsid w:val="006F7BF8"/>
    <w:rsid w:val="00700FB4"/>
    <w:rsid w:val="00702A38"/>
    <w:rsid w:val="00702BB6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20C"/>
    <w:rsid w:val="007A7D79"/>
    <w:rsid w:val="007C4EE5"/>
    <w:rsid w:val="007D0B2D"/>
    <w:rsid w:val="007E34CF"/>
    <w:rsid w:val="007E5206"/>
    <w:rsid w:val="007E573C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5E3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F5D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493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3ACC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F8E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2E22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F99"/>
    <w:rsid w:val="00D03A79"/>
    <w:rsid w:val="00D0676C"/>
    <w:rsid w:val="00D10D50"/>
    <w:rsid w:val="00D17DC3"/>
    <w:rsid w:val="00D2155A"/>
    <w:rsid w:val="00D22FDD"/>
    <w:rsid w:val="00D27015"/>
    <w:rsid w:val="00D2776C"/>
    <w:rsid w:val="00D27E4E"/>
    <w:rsid w:val="00D32AA7"/>
    <w:rsid w:val="00D33832"/>
    <w:rsid w:val="00D4019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00D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52DADC"/>
  <w15:docId w15:val="{6DD065CA-E011-44F9-B717-F2267AB0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4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cp:lastModifiedBy>Shipley, Melissa A.</cp:lastModifiedBy>
  <cp:revision>3</cp:revision>
  <dcterms:created xsi:type="dcterms:W3CDTF">2024-06-11T17:38:00Z</dcterms:created>
  <dcterms:modified xsi:type="dcterms:W3CDTF">2024-07-12T16:09:00Z</dcterms:modified>
</cp:coreProperties>
</file>