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33" w:rsidRDefault="00F22233" w:rsidP="00F22233">
      <w:pPr>
        <w:widowControl w:val="0"/>
        <w:autoSpaceDE w:val="0"/>
        <w:autoSpaceDN w:val="0"/>
        <w:adjustRightInd w:val="0"/>
      </w:pPr>
    </w:p>
    <w:p w:rsidR="00F22233" w:rsidRDefault="00F22233" w:rsidP="00F22233">
      <w:pPr>
        <w:widowControl w:val="0"/>
        <w:autoSpaceDE w:val="0"/>
        <w:autoSpaceDN w:val="0"/>
        <w:adjustRightInd w:val="0"/>
      </w:pPr>
      <w:r>
        <w:rPr>
          <w:b/>
          <w:bCs/>
        </w:rPr>
        <w:t>Section 1315.150  Endorsement</w:t>
      </w:r>
      <w:r>
        <w:t xml:space="preserve"> </w:t>
      </w:r>
    </w:p>
    <w:p w:rsidR="00F22233" w:rsidRDefault="00F22233" w:rsidP="00F22233">
      <w:pPr>
        <w:widowControl w:val="0"/>
        <w:autoSpaceDE w:val="0"/>
        <w:autoSpaceDN w:val="0"/>
        <w:adjustRightInd w:val="0"/>
      </w:pPr>
    </w:p>
    <w:p w:rsidR="00F22233" w:rsidRDefault="00F22233" w:rsidP="00F22233">
      <w:pPr>
        <w:widowControl w:val="0"/>
        <w:autoSpaceDE w:val="0"/>
        <w:autoSpaceDN w:val="0"/>
        <w:adjustRightInd w:val="0"/>
        <w:ind w:left="1440" w:hanging="720"/>
      </w:pPr>
      <w:r>
        <w:t>a)</w:t>
      </w:r>
      <w:r>
        <w:tab/>
        <w:t xml:space="preserve">An applicant who is licensed under the laws of another jurisdiction shall file an application with the </w:t>
      </w:r>
      <w:r w:rsidR="00CC4544">
        <w:t>Division</w:t>
      </w:r>
      <w:r>
        <w:t xml:space="preserve">, along with the following: </w:t>
      </w:r>
      <w:bookmarkStart w:id="0" w:name="_GoBack"/>
      <w:bookmarkEnd w:id="0"/>
    </w:p>
    <w:p w:rsidR="00146D75" w:rsidRDefault="00146D75" w:rsidP="00897953"/>
    <w:p w:rsidR="00F22233" w:rsidRDefault="00F22233" w:rsidP="00F22233">
      <w:pPr>
        <w:widowControl w:val="0"/>
        <w:autoSpaceDE w:val="0"/>
        <w:autoSpaceDN w:val="0"/>
        <w:adjustRightInd w:val="0"/>
        <w:ind w:left="2160" w:hanging="720"/>
      </w:pPr>
      <w:r>
        <w:t>1)</w:t>
      </w:r>
      <w:r>
        <w:tab/>
        <w:t>Certification that the applicant has completed an approved program of occupational therapy</w:t>
      </w:r>
      <w:r w:rsidR="00E2772B">
        <w:t xml:space="preserve"> as set forth in Section 1315.100</w:t>
      </w:r>
      <w:r>
        <w:t xml:space="preserve">; </w:t>
      </w:r>
    </w:p>
    <w:p w:rsidR="00146D75" w:rsidRDefault="00146D75" w:rsidP="00897953"/>
    <w:p w:rsidR="00F22233" w:rsidRDefault="00F22233" w:rsidP="00F22233">
      <w:pPr>
        <w:widowControl w:val="0"/>
        <w:autoSpaceDE w:val="0"/>
        <w:autoSpaceDN w:val="0"/>
        <w:adjustRightInd w:val="0"/>
        <w:ind w:left="2160" w:hanging="720"/>
      </w:pPr>
      <w:r>
        <w:t>2)</w:t>
      </w:r>
      <w:r>
        <w:tab/>
        <w:t xml:space="preserve">Verification of the successful completion of the Certification Examination for Occupational Therapist, Registered or Certification Examination for Occupational Therapy Assistants, which shall be received directly from the designated testing service; </w:t>
      </w:r>
    </w:p>
    <w:p w:rsidR="00146D75" w:rsidRDefault="00146D75" w:rsidP="00897953"/>
    <w:p w:rsidR="00F22233" w:rsidRDefault="00F22233" w:rsidP="00F22233">
      <w:pPr>
        <w:widowControl w:val="0"/>
        <w:autoSpaceDE w:val="0"/>
        <w:autoSpaceDN w:val="0"/>
        <w:adjustRightInd w:val="0"/>
        <w:ind w:left="2160" w:hanging="720"/>
      </w:pPr>
      <w:r>
        <w:t>3)</w:t>
      </w:r>
      <w:r>
        <w:tab/>
        <w:t xml:space="preserve">Certification, on forms provided by the </w:t>
      </w:r>
      <w:r w:rsidR="00CC4544">
        <w:t>Division</w:t>
      </w:r>
      <w:r>
        <w:t xml:space="preserve">, from the state or territory of the United States in which the applicant was originally licensed and the state in which the applicant predominantly practices and is currently licensed, if applicable, stating: </w:t>
      </w:r>
    </w:p>
    <w:p w:rsidR="00146D75" w:rsidRDefault="00146D75" w:rsidP="00897953"/>
    <w:p w:rsidR="00F22233" w:rsidRDefault="00F22233" w:rsidP="00F22233">
      <w:pPr>
        <w:widowControl w:val="0"/>
        <w:autoSpaceDE w:val="0"/>
        <w:autoSpaceDN w:val="0"/>
        <w:adjustRightInd w:val="0"/>
        <w:ind w:left="2880" w:hanging="720"/>
      </w:pPr>
      <w:r>
        <w:t>A)</w:t>
      </w:r>
      <w:r>
        <w:tab/>
        <w:t xml:space="preserve">The time during which the applicant was licensed in that jurisdiction, including the date of the original issuance of the license; </w:t>
      </w:r>
    </w:p>
    <w:p w:rsidR="00146D75" w:rsidRDefault="00146D75" w:rsidP="00897953"/>
    <w:p w:rsidR="00F22233" w:rsidRDefault="00F22233" w:rsidP="00F22233">
      <w:pPr>
        <w:widowControl w:val="0"/>
        <w:autoSpaceDE w:val="0"/>
        <w:autoSpaceDN w:val="0"/>
        <w:adjustRightInd w:val="0"/>
        <w:ind w:left="2880" w:hanging="720"/>
      </w:pPr>
      <w:r>
        <w:t>B)</w:t>
      </w:r>
      <w:r>
        <w:tab/>
        <w:t xml:space="preserve">A description of the examination in that jurisdiction; and </w:t>
      </w:r>
    </w:p>
    <w:p w:rsidR="00146D75" w:rsidRDefault="00146D75" w:rsidP="00897953"/>
    <w:p w:rsidR="00F22233" w:rsidRDefault="00F22233" w:rsidP="00F22233">
      <w:pPr>
        <w:widowControl w:val="0"/>
        <w:autoSpaceDE w:val="0"/>
        <w:autoSpaceDN w:val="0"/>
        <w:adjustRightInd w:val="0"/>
        <w:ind w:left="2880" w:hanging="720"/>
      </w:pPr>
      <w:r>
        <w:t>C)</w:t>
      </w:r>
      <w:r>
        <w:tab/>
        <w:t xml:space="preserve">Whether the file on the applicant contains any record of disciplinary actions taken or pending. </w:t>
      </w:r>
    </w:p>
    <w:p w:rsidR="00146D75" w:rsidRDefault="00146D75" w:rsidP="00897953"/>
    <w:p w:rsidR="00F22233" w:rsidRDefault="00F22233" w:rsidP="00F22233">
      <w:pPr>
        <w:widowControl w:val="0"/>
        <w:autoSpaceDE w:val="0"/>
        <w:autoSpaceDN w:val="0"/>
        <w:adjustRightInd w:val="0"/>
        <w:ind w:left="1440" w:hanging="720"/>
      </w:pPr>
      <w:r>
        <w:t>b)</w:t>
      </w:r>
      <w:r>
        <w:tab/>
        <w:t xml:space="preserve">When the accuracy of any submitted documentation or the relevance or sufficiency of the course work or experience is questioned by the </w:t>
      </w:r>
      <w:r w:rsidR="00CC4544">
        <w:t>Division</w:t>
      </w:r>
      <w:r>
        <w:t xml:space="preserve"> or the Board because of lack of information, discrepancies or conflicts in information given or a need for clarification, the applicant seeking licensure shall be requested to: </w:t>
      </w:r>
    </w:p>
    <w:p w:rsidR="00146D75" w:rsidRDefault="00146D75" w:rsidP="004526C1"/>
    <w:p w:rsidR="00F22233" w:rsidRDefault="00F22233" w:rsidP="00F22233">
      <w:pPr>
        <w:widowControl w:val="0"/>
        <w:autoSpaceDE w:val="0"/>
        <w:autoSpaceDN w:val="0"/>
        <w:adjustRightInd w:val="0"/>
        <w:ind w:left="2160" w:hanging="720"/>
      </w:pPr>
      <w:r>
        <w:t>1)</w:t>
      </w:r>
      <w:r>
        <w:tab/>
        <w:t xml:space="preserve">Provide such information as may be necessary; and/or </w:t>
      </w:r>
    </w:p>
    <w:p w:rsidR="00146D75" w:rsidRDefault="00146D75" w:rsidP="004526C1"/>
    <w:p w:rsidR="00F22233" w:rsidRDefault="00F22233" w:rsidP="00F22233">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p w:rsidR="00F22233" w:rsidRDefault="00F22233" w:rsidP="004526C1"/>
    <w:p w:rsidR="00CC4544" w:rsidRPr="00D55B37" w:rsidRDefault="00E2772B">
      <w:pPr>
        <w:pStyle w:val="JCARSourceNote"/>
        <w:ind w:left="720"/>
      </w:pPr>
      <w:r>
        <w:t xml:space="preserve">(Source:  Amended at 39 Ill. Reg. </w:t>
      </w:r>
      <w:r w:rsidR="00B672B3">
        <w:t>14520</w:t>
      </w:r>
      <w:r>
        <w:t xml:space="preserve">, effective </w:t>
      </w:r>
      <w:r w:rsidR="00B672B3">
        <w:t>November 6, 2015</w:t>
      </w:r>
      <w:r>
        <w:t>)</w:t>
      </w:r>
    </w:p>
    <w:sectPr w:rsidR="00CC4544" w:rsidRPr="00D55B37" w:rsidSect="00F222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233"/>
    <w:rsid w:val="000B16F2"/>
    <w:rsid w:val="001141F5"/>
    <w:rsid w:val="00146D75"/>
    <w:rsid w:val="002840C1"/>
    <w:rsid w:val="004526C1"/>
    <w:rsid w:val="00507C34"/>
    <w:rsid w:val="005C3366"/>
    <w:rsid w:val="006D2D5F"/>
    <w:rsid w:val="00753F1E"/>
    <w:rsid w:val="008955F1"/>
    <w:rsid w:val="00897953"/>
    <w:rsid w:val="00B672B3"/>
    <w:rsid w:val="00CC4544"/>
    <w:rsid w:val="00E2772B"/>
    <w:rsid w:val="00F2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8F3F28-0DD2-4E4E-BE20-F1DE1DBA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1315</vt:lpstr>
    </vt:vector>
  </TitlesOfParts>
  <Company>State of Illinois</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Illinois General Assembly</dc:creator>
  <cp:keywords/>
  <dc:description/>
  <cp:lastModifiedBy>King, Melissa A.</cp:lastModifiedBy>
  <cp:revision>4</cp:revision>
  <dcterms:created xsi:type="dcterms:W3CDTF">2015-10-14T18:14:00Z</dcterms:created>
  <dcterms:modified xsi:type="dcterms:W3CDTF">2015-10-30T18:59:00Z</dcterms:modified>
</cp:coreProperties>
</file>