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C2" w:rsidRPr="00F957A0" w:rsidRDefault="008C4BC2" w:rsidP="00F957A0">
      <w:pPr>
        <w:rPr>
          <w:sz w:val="24"/>
          <w:szCs w:val="24"/>
        </w:rPr>
      </w:pPr>
    </w:p>
    <w:p w:rsidR="008C4BC2" w:rsidRPr="00F957A0" w:rsidRDefault="008C4BC2" w:rsidP="00F957A0">
      <w:pPr>
        <w:rPr>
          <w:b/>
          <w:sz w:val="24"/>
          <w:szCs w:val="24"/>
        </w:rPr>
      </w:pPr>
      <w:r w:rsidRPr="00F957A0">
        <w:rPr>
          <w:b/>
          <w:sz w:val="24"/>
          <w:szCs w:val="24"/>
        </w:rPr>
        <w:t>Section 1290.220  Persons with Significant Influence or Control; Disassociation</w:t>
      </w:r>
    </w:p>
    <w:p w:rsidR="008C4BC2" w:rsidRPr="00F957A0" w:rsidRDefault="008C4BC2" w:rsidP="00F957A0">
      <w:pPr>
        <w:rPr>
          <w:sz w:val="24"/>
          <w:szCs w:val="24"/>
        </w:rPr>
      </w:pPr>
    </w:p>
    <w:p w:rsidR="008C4BC2" w:rsidRPr="00F957A0" w:rsidRDefault="008C4BC2" w:rsidP="00F957A0">
      <w:pPr>
        <w:ind w:left="1440" w:hanging="720"/>
        <w:rPr>
          <w:sz w:val="24"/>
          <w:szCs w:val="24"/>
        </w:rPr>
      </w:pPr>
      <w:r w:rsidRPr="00F957A0">
        <w:rPr>
          <w:sz w:val="24"/>
          <w:szCs w:val="24"/>
        </w:rPr>
        <w:t>a)</w:t>
      </w:r>
      <w:r w:rsidRPr="00F957A0">
        <w:rPr>
          <w:sz w:val="24"/>
          <w:szCs w:val="24"/>
        </w:rPr>
        <w:tab/>
        <w:t xml:space="preserve">Any individual in connection with the </w:t>
      </w:r>
      <w:r w:rsidR="00FD030C">
        <w:rPr>
          <w:sz w:val="24"/>
          <w:szCs w:val="24"/>
        </w:rPr>
        <w:t>d</w:t>
      </w:r>
      <w:r w:rsidRPr="00F957A0">
        <w:rPr>
          <w:sz w:val="24"/>
          <w:szCs w:val="24"/>
        </w:rPr>
        <w:t xml:space="preserve">ispensing </w:t>
      </w:r>
      <w:r w:rsidR="00FD030C">
        <w:rPr>
          <w:sz w:val="24"/>
          <w:szCs w:val="24"/>
        </w:rPr>
        <w:t>o</w:t>
      </w:r>
      <w:r w:rsidRPr="00F957A0">
        <w:rPr>
          <w:sz w:val="24"/>
          <w:szCs w:val="24"/>
        </w:rPr>
        <w:t>rganization</w:t>
      </w:r>
      <w:r w:rsidRPr="00F957A0" w:rsidDel="00965F6D">
        <w:rPr>
          <w:sz w:val="24"/>
          <w:szCs w:val="24"/>
        </w:rPr>
        <w:t xml:space="preserve"> </w:t>
      </w:r>
      <w:r w:rsidRPr="00F957A0">
        <w:rPr>
          <w:sz w:val="24"/>
          <w:szCs w:val="24"/>
        </w:rPr>
        <w:t xml:space="preserve">who is not a </w:t>
      </w:r>
      <w:r w:rsidR="00FD030C">
        <w:rPr>
          <w:sz w:val="24"/>
          <w:szCs w:val="24"/>
        </w:rPr>
        <w:t>p</w:t>
      </w:r>
      <w:r w:rsidRPr="00F957A0">
        <w:rPr>
          <w:sz w:val="24"/>
          <w:szCs w:val="24"/>
        </w:rPr>
        <w:t xml:space="preserve">rincipal </w:t>
      </w:r>
      <w:r w:rsidR="00FD030C">
        <w:rPr>
          <w:sz w:val="24"/>
          <w:szCs w:val="24"/>
        </w:rPr>
        <w:t>o</w:t>
      </w:r>
      <w:r w:rsidRPr="00F957A0">
        <w:rPr>
          <w:sz w:val="24"/>
          <w:szCs w:val="24"/>
        </w:rPr>
        <w:t xml:space="preserve">fficer or agent, and who may significantly influence or control the activities of the </w:t>
      </w:r>
      <w:r w:rsidR="00FD030C">
        <w:rPr>
          <w:sz w:val="24"/>
          <w:szCs w:val="24"/>
        </w:rPr>
        <w:t>d</w:t>
      </w:r>
      <w:r w:rsidRPr="00F957A0">
        <w:rPr>
          <w:sz w:val="24"/>
          <w:szCs w:val="24"/>
        </w:rPr>
        <w:t xml:space="preserve">ispensing </w:t>
      </w:r>
      <w:r w:rsidR="00FD030C">
        <w:rPr>
          <w:sz w:val="24"/>
          <w:szCs w:val="24"/>
        </w:rPr>
        <w:t>o</w:t>
      </w:r>
      <w:r w:rsidRPr="00F957A0">
        <w:rPr>
          <w:sz w:val="24"/>
          <w:szCs w:val="24"/>
        </w:rPr>
        <w:t xml:space="preserve">rganization, other than a bank or other licensed lending institution holding a mortgage or other lien, may be subject to a background investigation or an examination of the business relationship with the dispensary. </w:t>
      </w:r>
    </w:p>
    <w:p w:rsidR="008C4BC2" w:rsidRPr="00F957A0" w:rsidRDefault="008C4BC2" w:rsidP="00F957A0">
      <w:pPr>
        <w:rPr>
          <w:sz w:val="24"/>
          <w:szCs w:val="24"/>
        </w:rPr>
      </w:pPr>
    </w:p>
    <w:p w:rsidR="008C4BC2" w:rsidRPr="00F957A0" w:rsidRDefault="008C4BC2" w:rsidP="00F957A0">
      <w:pPr>
        <w:ind w:left="1440" w:hanging="720"/>
        <w:rPr>
          <w:sz w:val="24"/>
          <w:szCs w:val="24"/>
        </w:rPr>
      </w:pPr>
      <w:r w:rsidRPr="00F957A0">
        <w:rPr>
          <w:sz w:val="24"/>
          <w:szCs w:val="24"/>
        </w:rPr>
        <w:t>b)</w:t>
      </w:r>
      <w:r w:rsidRPr="00F957A0">
        <w:rPr>
          <w:sz w:val="24"/>
          <w:szCs w:val="24"/>
        </w:rPr>
        <w:tab/>
        <w:t xml:space="preserve">The Division may order the disassociation of any person from the </w:t>
      </w:r>
      <w:r w:rsidR="00FD030C">
        <w:rPr>
          <w:sz w:val="24"/>
          <w:szCs w:val="24"/>
        </w:rPr>
        <w:t>d</w:t>
      </w:r>
      <w:r w:rsidRPr="00F957A0">
        <w:rPr>
          <w:sz w:val="24"/>
          <w:szCs w:val="24"/>
        </w:rPr>
        <w:t xml:space="preserve">ispensing </w:t>
      </w:r>
      <w:r w:rsidR="00FD030C">
        <w:rPr>
          <w:sz w:val="24"/>
          <w:szCs w:val="24"/>
        </w:rPr>
        <w:t>o</w:t>
      </w:r>
      <w:r w:rsidRPr="00F957A0">
        <w:rPr>
          <w:sz w:val="24"/>
          <w:szCs w:val="24"/>
        </w:rPr>
        <w:t>rganization</w:t>
      </w:r>
      <w:r w:rsidRPr="00F957A0" w:rsidDel="00965F6D">
        <w:rPr>
          <w:sz w:val="24"/>
          <w:szCs w:val="24"/>
        </w:rPr>
        <w:t xml:space="preserve"> </w:t>
      </w:r>
      <w:r w:rsidRPr="00F957A0">
        <w:rPr>
          <w:sz w:val="24"/>
          <w:szCs w:val="24"/>
        </w:rPr>
        <w:t>if the person fails to cooperate with the Division</w:t>
      </w:r>
      <w:r w:rsidR="00415B26">
        <w:rPr>
          <w:sz w:val="24"/>
          <w:szCs w:val="24"/>
        </w:rPr>
        <w:t>'</w:t>
      </w:r>
      <w:r w:rsidRPr="00F957A0">
        <w:rPr>
          <w:sz w:val="24"/>
          <w:szCs w:val="24"/>
        </w:rPr>
        <w:t xml:space="preserve">s investigation or if the person would be prohibited from being a </w:t>
      </w:r>
      <w:r w:rsidR="00FD030C">
        <w:rPr>
          <w:sz w:val="24"/>
          <w:szCs w:val="24"/>
        </w:rPr>
        <w:t>p</w:t>
      </w:r>
      <w:r w:rsidRPr="00F957A0">
        <w:rPr>
          <w:sz w:val="24"/>
          <w:szCs w:val="24"/>
        </w:rPr>
        <w:t xml:space="preserve">rincipal </w:t>
      </w:r>
      <w:r w:rsidR="00FD030C">
        <w:rPr>
          <w:sz w:val="24"/>
          <w:szCs w:val="24"/>
        </w:rPr>
        <w:t>o</w:t>
      </w:r>
      <w:r w:rsidRPr="00F957A0">
        <w:rPr>
          <w:sz w:val="24"/>
          <w:szCs w:val="24"/>
        </w:rPr>
        <w:t>fficer</w:t>
      </w:r>
      <w:r w:rsidRPr="00F957A0" w:rsidDel="001B6A4F">
        <w:rPr>
          <w:sz w:val="24"/>
          <w:szCs w:val="24"/>
        </w:rPr>
        <w:t xml:space="preserve"> </w:t>
      </w:r>
      <w:r w:rsidRPr="00F957A0">
        <w:rPr>
          <w:sz w:val="24"/>
          <w:szCs w:val="24"/>
        </w:rPr>
        <w:t>pursuant to the Act and this Part. The order issued by the Director shall be directed to the applicant or registrant, and non-compliance with the order may result in the revocation, suspension</w:t>
      </w:r>
      <w:bookmarkStart w:id="0" w:name="_GoBack"/>
      <w:bookmarkEnd w:id="0"/>
      <w:r w:rsidRPr="00F957A0">
        <w:rPr>
          <w:sz w:val="24"/>
          <w:szCs w:val="24"/>
        </w:rPr>
        <w:t xml:space="preserve"> or other discipline of the </w:t>
      </w:r>
      <w:r w:rsidR="00FD030C">
        <w:rPr>
          <w:sz w:val="24"/>
          <w:szCs w:val="24"/>
        </w:rPr>
        <w:t>r</w:t>
      </w:r>
      <w:r w:rsidRPr="00F957A0">
        <w:rPr>
          <w:sz w:val="24"/>
          <w:szCs w:val="24"/>
        </w:rPr>
        <w:t>egistration.</w:t>
      </w:r>
    </w:p>
    <w:sectPr w:rsidR="008C4BC2" w:rsidRPr="00F957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41" w:rsidRDefault="00261141">
      <w:r>
        <w:separator/>
      </w:r>
    </w:p>
  </w:endnote>
  <w:endnote w:type="continuationSeparator" w:id="0">
    <w:p w:rsidR="00261141" w:rsidRDefault="002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41" w:rsidRDefault="00261141">
      <w:r>
        <w:separator/>
      </w:r>
    </w:p>
  </w:footnote>
  <w:footnote w:type="continuationSeparator" w:id="0">
    <w:p w:rsidR="00261141" w:rsidRDefault="00261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14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B2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BC2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7A0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30C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8FE00-11C0-4005-AE64-80A71966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C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2014-04-08T18:16:00Z</dcterms:created>
  <dcterms:modified xsi:type="dcterms:W3CDTF">2014-04-11T00:43:00Z</dcterms:modified>
</cp:coreProperties>
</file>