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173" w:rsidRPr="00D07173" w:rsidRDefault="00D07173" w:rsidP="00D07173">
      <w:pPr>
        <w:rPr>
          <w:sz w:val="24"/>
          <w:szCs w:val="24"/>
        </w:rPr>
      </w:pPr>
    </w:p>
    <w:p w:rsidR="00D07173" w:rsidRPr="00D07173" w:rsidRDefault="00D07173" w:rsidP="00D07173">
      <w:pPr>
        <w:rPr>
          <w:b/>
          <w:sz w:val="24"/>
          <w:szCs w:val="24"/>
        </w:rPr>
      </w:pPr>
      <w:r w:rsidRPr="00D07173">
        <w:rPr>
          <w:b/>
          <w:sz w:val="24"/>
          <w:szCs w:val="24"/>
        </w:rPr>
        <w:t>Section 1290.10  Definitions</w:t>
      </w:r>
    </w:p>
    <w:p w:rsidR="007A2CDE" w:rsidRPr="00D07173" w:rsidRDefault="007A2CDE" w:rsidP="00D07173">
      <w:pPr>
        <w:rPr>
          <w:sz w:val="24"/>
          <w:szCs w:val="24"/>
        </w:rPr>
      </w:pPr>
    </w:p>
    <w:p w:rsidR="00D07173" w:rsidRPr="00D07173" w:rsidRDefault="00D07173" w:rsidP="00D07173">
      <w:pPr>
        <w:rPr>
          <w:sz w:val="24"/>
          <w:szCs w:val="24"/>
        </w:rPr>
      </w:pPr>
      <w:r w:rsidRPr="00D07173">
        <w:rPr>
          <w:sz w:val="24"/>
          <w:szCs w:val="24"/>
        </w:rPr>
        <w:t xml:space="preserve">Definitions for this Part can be located in Section 10 of the Compassionate Use of Medical Cannabis Pilot Program Act.  The following definitions shall also apply to </w:t>
      </w:r>
      <w:r w:rsidR="00162A3B">
        <w:rPr>
          <w:sz w:val="24"/>
          <w:szCs w:val="24"/>
        </w:rPr>
        <w:t>this Part</w:t>
      </w:r>
      <w:r w:rsidRPr="00D07173">
        <w:rPr>
          <w:sz w:val="24"/>
          <w:szCs w:val="24"/>
        </w:rPr>
        <w:t>:</w:t>
      </w:r>
    </w:p>
    <w:p w:rsidR="00D07173" w:rsidRPr="00D07173" w:rsidRDefault="00D07173" w:rsidP="00D07173">
      <w:pPr>
        <w:rPr>
          <w:sz w:val="24"/>
          <w:szCs w:val="24"/>
        </w:rPr>
      </w:pPr>
    </w:p>
    <w:p w:rsidR="00D07173" w:rsidRPr="00D07173" w:rsidRDefault="00D07173" w:rsidP="00D07173">
      <w:pPr>
        <w:ind w:left="1440"/>
        <w:rPr>
          <w:sz w:val="24"/>
          <w:szCs w:val="24"/>
        </w:rPr>
      </w:pPr>
      <w:r>
        <w:rPr>
          <w:sz w:val="24"/>
          <w:szCs w:val="24"/>
        </w:rPr>
        <w:t>"</w:t>
      </w:r>
      <w:r w:rsidRPr="00D07173">
        <w:rPr>
          <w:sz w:val="24"/>
          <w:szCs w:val="24"/>
        </w:rPr>
        <w:t>Act</w:t>
      </w:r>
      <w:r>
        <w:rPr>
          <w:sz w:val="24"/>
          <w:szCs w:val="24"/>
        </w:rPr>
        <w:t>"</w:t>
      </w:r>
      <w:r w:rsidRPr="00D07173">
        <w:rPr>
          <w:sz w:val="24"/>
          <w:szCs w:val="24"/>
        </w:rPr>
        <w:t xml:space="preserve"> means the Compassionate Use of Medical Cannabis Pilot Program Act [410 ILCS 130].</w:t>
      </w:r>
    </w:p>
    <w:p w:rsidR="00D07173" w:rsidRPr="00D07173" w:rsidRDefault="00D07173" w:rsidP="00CC1395">
      <w:pPr>
        <w:rPr>
          <w:sz w:val="24"/>
          <w:szCs w:val="24"/>
        </w:rPr>
      </w:pPr>
    </w:p>
    <w:p w:rsidR="00D07173" w:rsidRPr="00D07173" w:rsidRDefault="00D07173" w:rsidP="00D07173">
      <w:pPr>
        <w:ind w:left="1440"/>
        <w:rPr>
          <w:sz w:val="24"/>
          <w:szCs w:val="24"/>
        </w:rPr>
      </w:pPr>
      <w:r>
        <w:rPr>
          <w:sz w:val="24"/>
          <w:szCs w:val="24"/>
          <w:shd w:val="clear" w:color="auto" w:fill="FFFFFF"/>
        </w:rPr>
        <w:t>"</w:t>
      </w:r>
      <w:r w:rsidRPr="00D07173">
        <w:rPr>
          <w:sz w:val="24"/>
          <w:szCs w:val="24"/>
          <w:shd w:val="clear" w:color="auto" w:fill="FFFFFF"/>
        </w:rPr>
        <w:t>ADA</w:t>
      </w:r>
      <w:r>
        <w:rPr>
          <w:sz w:val="24"/>
          <w:szCs w:val="24"/>
          <w:shd w:val="clear" w:color="auto" w:fill="FFFFFF"/>
        </w:rPr>
        <w:t>"</w:t>
      </w:r>
      <w:r w:rsidRPr="00D07173">
        <w:rPr>
          <w:sz w:val="24"/>
          <w:szCs w:val="24"/>
          <w:shd w:val="clear" w:color="auto" w:fill="FFFFFF"/>
        </w:rPr>
        <w:t xml:space="preserve"> means the Americans </w:t>
      </w:r>
      <w:r w:rsidR="00162A3B">
        <w:rPr>
          <w:sz w:val="24"/>
          <w:szCs w:val="24"/>
          <w:shd w:val="clear" w:color="auto" w:fill="FFFFFF"/>
        </w:rPr>
        <w:t>W</w:t>
      </w:r>
      <w:r w:rsidRPr="00D07173">
        <w:rPr>
          <w:sz w:val="24"/>
          <w:szCs w:val="24"/>
          <w:shd w:val="clear" w:color="auto" w:fill="FFFFFF"/>
        </w:rPr>
        <w:t xml:space="preserve">ith Disabilities Act </w:t>
      </w:r>
      <w:r w:rsidRPr="00D07173">
        <w:rPr>
          <w:rStyle w:val="st1"/>
          <w:sz w:val="24"/>
          <w:szCs w:val="24"/>
        </w:rPr>
        <w:t>of 1990 (42</w:t>
      </w:r>
      <w:r w:rsidRPr="0035722C">
        <w:rPr>
          <w:rStyle w:val="st1"/>
          <w:sz w:val="24"/>
          <w:szCs w:val="24"/>
        </w:rPr>
        <w:t xml:space="preserve"> </w:t>
      </w:r>
      <w:r w:rsidRPr="00A209F2">
        <w:rPr>
          <w:sz w:val="24"/>
          <w:szCs w:val="24"/>
        </w:rPr>
        <w:t>USC</w:t>
      </w:r>
      <w:r w:rsidRPr="0035722C">
        <w:rPr>
          <w:rStyle w:val="st1"/>
          <w:sz w:val="24"/>
          <w:szCs w:val="24"/>
        </w:rPr>
        <w:t xml:space="preserve"> </w:t>
      </w:r>
      <w:r w:rsidRPr="00D07173">
        <w:rPr>
          <w:rStyle w:val="st1"/>
          <w:sz w:val="24"/>
          <w:szCs w:val="24"/>
        </w:rPr>
        <w:t>12101).</w:t>
      </w:r>
    </w:p>
    <w:p w:rsidR="00D07173" w:rsidRPr="00D07173" w:rsidRDefault="00D07173" w:rsidP="00CC1395">
      <w:pPr>
        <w:rPr>
          <w:sz w:val="24"/>
          <w:szCs w:val="24"/>
        </w:rPr>
      </w:pPr>
    </w:p>
    <w:p w:rsidR="00D07173" w:rsidRPr="00D07173" w:rsidRDefault="00D07173" w:rsidP="00D07173">
      <w:pPr>
        <w:ind w:left="1440"/>
        <w:rPr>
          <w:sz w:val="24"/>
          <w:szCs w:val="24"/>
        </w:rPr>
      </w:pPr>
      <w:r>
        <w:rPr>
          <w:sz w:val="24"/>
          <w:szCs w:val="24"/>
        </w:rPr>
        <w:t>"</w:t>
      </w:r>
      <w:r w:rsidRPr="00D07173">
        <w:rPr>
          <w:sz w:val="24"/>
          <w:szCs w:val="24"/>
        </w:rPr>
        <w:t>Address of record</w:t>
      </w:r>
      <w:r>
        <w:rPr>
          <w:sz w:val="24"/>
          <w:szCs w:val="24"/>
        </w:rPr>
        <w:t>"</w:t>
      </w:r>
      <w:r w:rsidRPr="00D07173">
        <w:rPr>
          <w:sz w:val="24"/>
          <w:szCs w:val="24"/>
        </w:rPr>
        <w:t xml:space="preserve"> means the address recorded by the Division in the applicant's or registrant's application file or </w:t>
      </w:r>
      <w:r w:rsidR="00162A3B">
        <w:rPr>
          <w:sz w:val="24"/>
          <w:szCs w:val="24"/>
        </w:rPr>
        <w:t xml:space="preserve">the </w:t>
      </w:r>
      <w:r w:rsidRPr="00D07173">
        <w:rPr>
          <w:sz w:val="24"/>
          <w:szCs w:val="24"/>
        </w:rPr>
        <w:t xml:space="preserve">registration file maintained by the Division. </w:t>
      </w:r>
    </w:p>
    <w:p w:rsidR="00D07173" w:rsidRPr="00D07173" w:rsidRDefault="00D07173" w:rsidP="00CC1395">
      <w:pPr>
        <w:rPr>
          <w:sz w:val="24"/>
          <w:szCs w:val="24"/>
        </w:rPr>
      </w:pPr>
    </w:p>
    <w:p w:rsidR="00D07173" w:rsidRPr="00D07173" w:rsidRDefault="00D07173" w:rsidP="00D07173">
      <w:pPr>
        <w:ind w:left="1440"/>
        <w:rPr>
          <w:sz w:val="24"/>
          <w:szCs w:val="24"/>
        </w:rPr>
      </w:pPr>
      <w:r>
        <w:rPr>
          <w:sz w:val="24"/>
          <w:szCs w:val="24"/>
        </w:rPr>
        <w:t>"</w:t>
      </w:r>
      <w:r w:rsidRPr="00D07173">
        <w:rPr>
          <w:sz w:val="24"/>
          <w:szCs w:val="24"/>
        </w:rPr>
        <w:t>Administratively complete</w:t>
      </w:r>
      <w:r>
        <w:rPr>
          <w:sz w:val="24"/>
          <w:szCs w:val="24"/>
        </w:rPr>
        <w:t>"</w:t>
      </w:r>
      <w:r w:rsidRPr="00D07173">
        <w:rPr>
          <w:sz w:val="24"/>
          <w:szCs w:val="24"/>
        </w:rPr>
        <w:t xml:space="preserve"> means that a dispensary registration application meets all requirements of the Act and this Part. </w:t>
      </w:r>
    </w:p>
    <w:p w:rsidR="00285334" w:rsidRDefault="00285334" w:rsidP="00CC1395">
      <w:pPr>
        <w:rPr>
          <w:sz w:val="24"/>
          <w:szCs w:val="24"/>
        </w:rPr>
      </w:pPr>
    </w:p>
    <w:p w:rsidR="00D07173" w:rsidRPr="00D07173" w:rsidRDefault="00D07173" w:rsidP="00D07173">
      <w:pPr>
        <w:ind w:left="1440"/>
        <w:rPr>
          <w:sz w:val="24"/>
          <w:szCs w:val="24"/>
        </w:rPr>
      </w:pPr>
      <w:r>
        <w:rPr>
          <w:sz w:val="24"/>
          <w:szCs w:val="24"/>
        </w:rPr>
        <w:t>"</w:t>
      </w:r>
      <w:r w:rsidRPr="00D07173">
        <w:rPr>
          <w:sz w:val="24"/>
          <w:szCs w:val="24"/>
        </w:rPr>
        <w:t>Applicant</w:t>
      </w:r>
      <w:r>
        <w:rPr>
          <w:sz w:val="24"/>
          <w:szCs w:val="24"/>
        </w:rPr>
        <w:t>"</w:t>
      </w:r>
      <w:r w:rsidRPr="00D07173">
        <w:rPr>
          <w:sz w:val="24"/>
          <w:szCs w:val="24"/>
        </w:rPr>
        <w:t xml:space="preserve"> means any person who is applying with the Department for </w:t>
      </w:r>
      <w:r w:rsidR="00162A3B">
        <w:rPr>
          <w:sz w:val="24"/>
          <w:szCs w:val="24"/>
        </w:rPr>
        <w:t>a</w:t>
      </w:r>
      <w:r w:rsidRPr="00D07173">
        <w:rPr>
          <w:sz w:val="24"/>
          <w:szCs w:val="24"/>
        </w:rPr>
        <w:t xml:space="preserve">uthorization to register a dispensary under the Act.  </w:t>
      </w:r>
    </w:p>
    <w:p w:rsidR="00D07173" w:rsidRPr="00D07173" w:rsidRDefault="00D07173" w:rsidP="00CC1395">
      <w:pPr>
        <w:rPr>
          <w:sz w:val="24"/>
          <w:szCs w:val="24"/>
        </w:rPr>
      </w:pPr>
    </w:p>
    <w:p w:rsidR="00D07173" w:rsidRPr="00D07173" w:rsidRDefault="00D07173" w:rsidP="00D07173">
      <w:pPr>
        <w:ind w:left="1440"/>
        <w:rPr>
          <w:sz w:val="24"/>
          <w:szCs w:val="24"/>
        </w:rPr>
      </w:pPr>
      <w:r>
        <w:rPr>
          <w:sz w:val="24"/>
          <w:szCs w:val="24"/>
        </w:rPr>
        <w:t>"</w:t>
      </w:r>
      <w:r w:rsidRPr="00D07173">
        <w:rPr>
          <w:sz w:val="24"/>
          <w:szCs w:val="24"/>
        </w:rPr>
        <w:t>Area zoned for residential use</w:t>
      </w:r>
      <w:r>
        <w:rPr>
          <w:sz w:val="24"/>
          <w:szCs w:val="24"/>
        </w:rPr>
        <w:t>"</w:t>
      </w:r>
      <w:r w:rsidRPr="00D07173">
        <w:rPr>
          <w:sz w:val="24"/>
          <w:szCs w:val="24"/>
        </w:rPr>
        <w:t xml:space="preserve"> means an area zoned exclusively for residential use; provided that</w:t>
      </w:r>
      <w:r w:rsidR="00162A3B">
        <w:rPr>
          <w:sz w:val="24"/>
          <w:szCs w:val="24"/>
        </w:rPr>
        <w:t>,</w:t>
      </w:r>
      <w:r w:rsidRPr="00D07173">
        <w:rPr>
          <w:sz w:val="24"/>
          <w:szCs w:val="24"/>
        </w:rPr>
        <w:t xml:space="preserve"> in municipalities with a population over 2,000,000</w:t>
      </w:r>
      <w:r w:rsidR="00162A3B">
        <w:rPr>
          <w:sz w:val="24"/>
          <w:szCs w:val="24"/>
        </w:rPr>
        <w:t>,</w:t>
      </w:r>
      <w:r w:rsidRPr="00D07173">
        <w:rPr>
          <w:sz w:val="24"/>
          <w:szCs w:val="24"/>
        </w:rPr>
        <w:t xml:space="preserve"> </w:t>
      </w:r>
      <w:r>
        <w:rPr>
          <w:sz w:val="24"/>
          <w:szCs w:val="24"/>
        </w:rPr>
        <w:t>"</w:t>
      </w:r>
      <w:r w:rsidR="00A209F2">
        <w:rPr>
          <w:sz w:val="24"/>
          <w:szCs w:val="24"/>
        </w:rPr>
        <w:t>a</w:t>
      </w:r>
      <w:r w:rsidRPr="00D07173">
        <w:rPr>
          <w:sz w:val="24"/>
          <w:szCs w:val="24"/>
        </w:rPr>
        <w:t>n area zoned for residential use</w:t>
      </w:r>
      <w:r>
        <w:rPr>
          <w:sz w:val="24"/>
          <w:szCs w:val="24"/>
        </w:rPr>
        <w:t>"</w:t>
      </w:r>
      <w:r w:rsidRPr="00D07173">
        <w:rPr>
          <w:sz w:val="24"/>
          <w:szCs w:val="24"/>
        </w:rPr>
        <w:t xml:space="preserve"> means an area zoned as a residential district or a residential planned development.</w:t>
      </w:r>
    </w:p>
    <w:p w:rsidR="00D07173" w:rsidRPr="00D07173" w:rsidRDefault="00D07173" w:rsidP="00CC1395">
      <w:pPr>
        <w:rPr>
          <w:sz w:val="24"/>
          <w:szCs w:val="24"/>
        </w:rPr>
      </w:pPr>
    </w:p>
    <w:p w:rsidR="00D07173" w:rsidRPr="00D07173" w:rsidRDefault="00D07173" w:rsidP="00D07173">
      <w:pPr>
        <w:ind w:left="1440"/>
        <w:rPr>
          <w:sz w:val="24"/>
          <w:szCs w:val="24"/>
        </w:rPr>
      </w:pPr>
      <w:r>
        <w:rPr>
          <w:sz w:val="24"/>
          <w:szCs w:val="24"/>
        </w:rPr>
        <w:t>"</w:t>
      </w:r>
      <w:r w:rsidRPr="00D07173">
        <w:rPr>
          <w:sz w:val="24"/>
          <w:szCs w:val="24"/>
        </w:rPr>
        <w:t>Application date</w:t>
      </w:r>
      <w:r>
        <w:rPr>
          <w:sz w:val="24"/>
          <w:szCs w:val="24"/>
        </w:rPr>
        <w:t>"</w:t>
      </w:r>
      <w:r w:rsidRPr="00D07173">
        <w:rPr>
          <w:sz w:val="24"/>
          <w:szCs w:val="24"/>
        </w:rPr>
        <w:t xml:space="preserve"> is the date the application for </w:t>
      </w:r>
      <w:r w:rsidR="00162A3B">
        <w:rPr>
          <w:sz w:val="24"/>
          <w:szCs w:val="24"/>
        </w:rPr>
        <w:t>a</w:t>
      </w:r>
      <w:r w:rsidRPr="00D07173">
        <w:rPr>
          <w:sz w:val="24"/>
          <w:szCs w:val="24"/>
        </w:rPr>
        <w:t xml:space="preserve">uthorization or </w:t>
      </w:r>
      <w:r w:rsidR="00162A3B">
        <w:rPr>
          <w:sz w:val="24"/>
          <w:szCs w:val="24"/>
        </w:rPr>
        <w:t>r</w:t>
      </w:r>
      <w:r w:rsidRPr="00D07173">
        <w:rPr>
          <w:sz w:val="24"/>
          <w:szCs w:val="24"/>
        </w:rPr>
        <w:t>egistration was delivered to and received by the Division, and the applicant received a receipt noting th</w:t>
      </w:r>
      <w:r w:rsidR="00162A3B">
        <w:rPr>
          <w:sz w:val="24"/>
          <w:szCs w:val="24"/>
        </w:rPr>
        <w:t>at</w:t>
      </w:r>
      <w:r w:rsidRPr="00D07173">
        <w:rPr>
          <w:sz w:val="24"/>
          <w:szCs w:val="24"/>
        </w:rPr>
        <w:t xml:space="preserve"> date.</w:t>
      </w:r>
    </w:p>
    <w:p w:rsidR="00D07173" w:rsidRPr="00D07173" w:rsidRDefault="00D07173" w:rsidP="00CC1395">
      <w:pPr>
        <w:rPr>
          <w:sz w:val="24"/>
          <w:szCs w:val="24"/>
        </w:rPr>
      </w:pPr>
    </w:p>
    <w:p w:rsidR="00D07173" w:rsidRPr="00D07173" w:rsidRDefault="00D07173" w:rsidP="00D07173">
      <w:pPr>
        <w:ind w:left="1440"/>
        <w:rPr>
          <w:sz w:val="24"/>
          <w:szCs w:val="24"/>
        </w:rPr>
      </w:pPr>
      <w:r>
        <w:rPr>
          <w:sz w:val="24"/>
          <w:szCs w:val="24"/>
        </w:rPr>
        <w:t>"</w:t>
      </w:r>
      <w:r w:rsidRPr="00D07173">
        <w:rPr>
          <w:sz w:val="24"/>
          <w:szCs w:val="24"/>
        </w:rPr>
        <w:t>Authorization notice</w:t>
      </w:r>
      <w:r>
        <w:rPr>
          <w:sz w:val="24"/>
          <w:szCs w:val="24"/>
        </w:rPr>
        <w:t>"</w:t>
      </w:r>
      <w:r w:rsidRPr="00D07173">
        <w:rPr>
          <w:sz w:val="24"/>
          <w:szCs w:val="24"/>
        </w:rPr>
        <w:t xml:space="preserve"> means the notice sent by the Division to the applicant that has been </w:t>
      </w:r>
      <w:r w:rsidR="007A2CDE">
        <w:rPr>
          <w:sz w:val="24"/>
          <w:szCs w:val="24"/>
        </w:rPr>
        <w:t>awarded</w:t>
      </w:r>
      <w:r w:rsidRPr="00D07173">
        <w:rPr>
          <w:sz w:val="24"/>
          <w:szCs w:val="24"/>
        </w:rPr>
        <w:t xml:space="preserve"> an </w:t>
      </w:r>
      <w:r w:rsidR="00162A3B">
        <w:rPr>
          <w:sz w:val="24"/>
          <w:szCs w:val="24"/>
        </w:rPr>
        <w:t>a</w:t>
      </w:r>
      <w:r w:rsidRPr="00D07173">
        <w:rPr>
          <w:sz w:val="24"/>
          <w:szCs w:val="24"/>
        </w:rPr>
        <w:t xml:space="preserve">uthorization. The </w:t>
      </w:r>
      <w:r w:rsidR="00162A3B">
        <w:rPr>
          <w:sz w:val="24"/>
          <w:szCs w:val="24"/>
        </w:rPr>
        <w:t>a</w:t>
      </w:r>
      <w:r w:rsidRPr="00D07173">
        <w:rPr>
          <w:sz w:val="24"/>
          <w:szCs w:val="24"/>
        </w:rPr>
        <w:t>uthorization notice will include a registry identification number to be used on all future communication with the Division.</w:t>
      </w:r>
    </w:p>
    <w:p w:rsidR="00D07173" w:rsidRPr="00D07173" w:rsidRDefault="00D07173" w:rsidP="00CC1395">
      <w:pPr>
        <w:rPr>
          <w:sz w:val="24"/>
          <w:szCs w:val="24"/>
        </w:rPr>
      </w:pPr>
    </w:p>
    <w:p w:rsidR="00D07173" w:rsidRPr="00D07173" w:rsidRDefault="00D07173" w:rsidP="00D07173">
      <w:pPr>
        <w:ind w:left="1440"/>
        <w:rPr>
          <w:sz w:val="24"/>
          <w:szCs w:val="24"/>
        </w:rPr>
      </w:pPr>
      <w:r>
        <w:rPr>
          <w:sz w:val="24"/>
          <w:szCs w:val="24"/>
        </w:rPr>
        <w:t>"</w:t>
      </w:r>
      <w:r w:rsidRPr="00D07173">
        <w:rPr>
          <w:sz w:val="24"/>
          <w:szCs w:val="24"/>
        </w:rPr>
        <w:t>Batch</w:t>
      </w:r>
      <w:r>
        <w:rPr>
          <w:sz w:val="24"/>
          <w:szCs w:val="24"/>
        </w:rPr>
        <w:t>"</w:t>
      </w:r>
      <w:r w:rsidRPr="00D07173">
        <w:rPr>
          <w:sz w:val="24"/>
          <w:szCs w:val="24"/>
        </w:rPr>
        <w:t xml:space="preserve"> means a specific </w:t>
      </w:r>
      <w:r w:rsidR="00162A3B">
        <w:rPr>
          <w:sz w:val="24"/>
          <w:szCs w:val="24"/>
        </w:rPr>
        <w:t>harvest of cannabis or cannabis-</w:t>
      </w:r>
      <w:r w:rsidRPr="00D07173">
        <w:rPr>
          <w:sz w:val="24"/>
          <w:szCs w:val="24"/>
        </w:rPr>
        <w:t>infused products that are identifiable by a batch number, every portion or package of which is uniform within recognized tolerances for the factors that were subject to a laboratory test and that appear in the labeling.</w:t>
      </w:r>
    </w:p>
    <w:p w:rsidR="00D07173" w:rsidRPr="0030211D" w:rsidRDefault="00D07173" w:rsidP="00CC1395">
      <w:pPr>
        <w:rPr>
          <w:sz w:val="24"/>
          <w:szCs w:val="24"/>
        </w:rPr>
      </w:pPr>
    </w:p>
    <w:p w:rsidR="00D07173" w:rsidRPr="0030211D" w:rsidRDefault="00D07173" w:rsidP="0030211D">
      <w:pPr>
        <w:ind w:left="1440"/>
        <w:rPr>
          <w:sz w:val="24"/>
          <w:szCs w:val="24"/>
        </w:rPr>
      </w:pPr>
      <w:r w:rsidRPr="0030211D">
        <w:rPr>
          <w:sz w:val="24"/>
          <w:szCs w:val="24"/>
        </w:rPr>
        <w:t>"Batch number" means a unique numeric or alphanumeric identifier assigned to a batch by a cultivation center when the batch is first planted.</w:t>
      </w:r>
    </w:p>
    <w:p w:rsidR="00D07173" w:rsidRPr="0030211D" w:rsidRDefault="00D07173" w:rsidP="00CC1395">
      <w:pPr>
        <w:rPr>
          <w:sz w:val="24"/>
          <w:szCs w:val="24"/>
        </w:rPr>
      </w:pPr>
    </w:p>
    <w:p w:rsidR="00D07173" w:rsidRPr="0030211D" w:rsidRDefault="00D07173" w:rsidP="0030211D">
      <w:pPr>
        <w:ind w:left="1440"/>
        <w:rPr>
          <w:sz w:val="24"/>
          <w:szCs w:val="24"/>
        </w:rPr>
      </w:pPr>
      <w:r w:rsidRPr="0030211D">
        <w:rPr>
          <w:sz w:val="24"/>
          <w:szCs w:val="24"/>
        </w:rPr>
        <w:t>"Cannabis Control Act" means 720 ILCS 550.</w:t>
      </w:r>
    </w:p>
    <w:p w:rsidR="00D07173" w:rsidRPr="0030211D" w:rsidRDefault="00D07173" w:rsidP="00CC1395">
      <w:pPr>
        <w:rPr>
          <w:sz w:val="24"/>
          <w:szCs w:val="24"/>
        </w:rPr>
      </w:pPr>
    </w:p>
    <w:p w:rsidR="00D07173" w:rsidRPr="0030211D" w:rsidRDefault="00D07173" w:rsidP="0030211D">
      <w:pPr>
        <w:ind w:left="1440"/>
        <w:rPr>
          <w:rFonts w:eastAsia="Calibri"/>
          <w:sz w:val="24"/>
          <w:szCs w:val="24"/>
        </w:rPr>
      </w:pPr>
      <w:r w:rsidRPr="0030211D">
        <w:rPr>
          <w:sz w:val="24"/>
          <w:szCs w:val="24"/>
        </w:rPr>
        <w:t xml:space="preserve">"Cannabis" means </w:t>
      </w:r>
      <w:r w:rsidRPr="0030211D">
        <w:rPr>
          <w:rFonts w:eastAsia="Calibri"/>
          <w:i/>
          <w:sz w:val="24"/>
          <w:szCs w:val="24"/>
        </w:rPr>
        <w:t xml:space="preserve">marihuana, hashish and other substances which are identified as including any parts of the plant Cannabis </w:t>
      </w:r>
      <w:r w:rsidR="00162A3B" w:rsidRPr="0041685E">
        <w:rPr>
          <w:rFonts w:eastAsia="Calibri"/>
          <w:sz w:val="24"/>
          <w:szCs w:val="24"/>
        </w:rPr>
        <w:t>s</w:t>
      </w:r>
      <w:r w:rsidRPr="0041685E">
        <w:rPr>
          <w:rFonts w:eastAsia="Calibri"/>
          <w:sz w:val="24"/>
          <w:szCs w:val="24"/>
        </w:rPr>
        <w:t>ativa</w:t>
      </w:r>
      <w:r w:rsidRPr="0030211D">
        <w:rPr>
          <w:rFonts w:eastAsia="Calibri"/>
          <w:i/>
          <w:sz w:val="24"/>
          <w:szCs w:val="24"/>
        </w:rPr>
        <w:t xml:space="preserve"> and including </w:t>
      </w:r>
      <w:r w:rsidRPr="0030211D">
        <w:rPr>
          <w:i/>
          <w:sz w:val="24"/>
          <w:szCs w:val="24"/>
        </w:rPr>
        <w:t xml:space="preserve">derivatives or </w:t>
      </w:r>
      <w:r w:rsidRPr="0030211D">
        <w:rPr>
          <w:i/>
          <w:sz w:val="24"/>
          <w:szCs w:val="24"/>
        </w:rPr>
        <w:lastRenderedPageBreak/>
        <w:t>subspecies, such as Indica, of all strains of cannabis</w:t>
      </w:r>
      <w:r w:rsidRPr="0030211D">
        <w:rPr>
          <w:rFonts w:eastAsia="Calibri"/>
          <w:i/>
          <w:sz w:val="24"/>
          <w:szCs w:val="24"/>
        </w:rPr>
        <w:t>, whether growing or not; the seeds thereof, the resin extracted from any part of such plant; and any compound, manufacture, salt, derivative, mixture, or preparation of such plant, its seeds, or resin, including tetrahydrocannabinol (THC) and all other cannabinol derivatives, including its naturally occurring or synthetically produced ingredients, whether produced directly or indirectly by extraction, or independently by means of chemical synthesis or by a combination of extraction and chemical synthesis; but shall not include the mature stalks of such plant, fiber produced from such stalks, oil or cake made from the seeds of such plant, any other compound, manufacture, salt, derivative, mixture, or preparation of such mature stalks (except the resin extracted therefrom), fiber, oil or cake, or the sterilized seed of such plant which is incapable of germination.</w:t>
      </w:r>
      <w:r w:rsidRPr="0030211D">
        <w:rPr>
          <w:sz w:val="24"/>
          <w:szCs w:val="24"/>
        </w:rPr>
        <w:t xml:space="preserve"> </w:t>
      </w:r>
      <w:r w:rsidRPr="0030211D">
        <w:rPr>
          <w:rFonts w:eastAsia="Calibri"/>
          <w:sz w:val="24"/>
          <w:szCs w:val="24"/>
        </w:rPr>
        <w:t>(Section</w:t>
      </w:r>
      <w:r w:rsidR="00162A3B" w:rsidRPr="0030211D">
        <w:rPr>
          <w:rFonts w:eastAsia="Calibri"/>
          <w:sz w:val="24"/>
          <w:szCs w:val="24"/>
        </w:rPr>
        <w:t xml:space="preserve"> 3 of the Cannabis Control Act)</w:t>
      </w:r>
    </w:p>
    <w:p w:rsidR="00D07173" w:rsidRPr="0030211D" w:rsidRDefault="00D07173" w:rsidP="0030211D">
      <w:pPr>
        <w:rPr>
          <w:rFonts w:eastAsia="Calibri"/>
          <w:sz w:val="24"/>
          <w:szCs w:val="24"/>
        </w:rPr>
      </w:pPr>
    </w:p>
    <w:p w:rsidR="00D07173" w:rsidRPr="00D07173" w:rsidRDefault="00D07173" w:rsidP="00D07173">
      <w:pPr>
        <w:ind w:left="1440"/>
        <w:rPr>
          <w:i/>
          <w:iCs/>
          <w:sz w:val="24"/>
          <w:szCs w:val="24"/>
        </w:rPr>
      </w:pPr>
      <w:r>
        <w:rPr>
          <w:sz w:val="24"/>
          <w:szCs w:val="24"/>
        </w:rPr>
        <w:t>"</w:t>
      </w:r>
      <w:r w:rsidRPr="00D07173">
        <w:rPr>
          <w:sz w:val="24"/>
          <w:szCs w:val="24"/>
        </w:rPr>
        <w:t>CPA</w:t>
      </w:r>
      <w:r>
        <w:rPr>
          <w:sz w:val="24"/>
          <w:szCs w:val="24"/>
        </w:rPr>
        <w:t>"</w:t>
      </w:r>
      <w:r w:rsidRPr="00D07173">
        <w:rPr>
          <w:sz w:val="24"/>
          <w:szCs w:val="24"/>
        </w:rPr>
        <w:t xml:space="preserve"> means certified public accountant.</w:t>
      </w:r>
    </w:p>
    <w:p w:rsidR="00D07173" w:rsidRPr="00D07173" w:rsidRDefault="00D07173" w:rsidP="00CC1395">
      <w:pPr>
        <w:rPr>
          <w:sz w:val="24"/>
          <w:szCs w:val="24"/>
        </w:rPr>
      </w:pPr>
    </w:p>
    <w:p w:rsidR="00D07173" w:rsidRPr="00D07173" w:rsidRDefault="00D07173" w:rsidP="00D07173">
      <w:pPr>
        <w:ind w:left="1440"/>
        <w:rPr>
          <w:sz w:val="24"/>
          <w:szCs w:val="24"/>
        </w:rPr>
      </w:pPr>
      <w:r>
        <w:rPr>
          <w:sz w:val="24"/>
          <w:szCs w:val="24"/>
        </w:rPr>
        <w:t>"</w:t>
      </w:r>
      <w:r w:rsidRPr="00D07173">
        <w:rPr>
          <w:sz w:val="24"/>
          <w:szCs w:val="24"/>
        </w:rPr>
        <w:t>Damaged</w:t>
      </w:r>
      <w:r>
        <w:rPr>
          <w:sz w:val="24"/>
          <w:szCs w:val="24"/>
        </w:rPr>
        <w:t>"</w:t>
      </w:r>
      <w:r w:rsidRPr="00D07173">
        <w:rPr>
          <w:sz w:val="24"/>
          <w:szCs w:val="24"/>
        </w:rPr>
        <w:t xml:space="preserve"> shall have its common meaning and include medical cannabis that is unusable, unused, expired, spoiled, contaminated, deteriorated, mislabeled, undesired, excess, adulterated, misbranded, deteriorated or in containers or packaging that was tampered with or opened.</w:t>
      </w:r>
    </w:p>
    <w:p w:rsidR="00D07173" w:rsidRPr="00D07173" w:rsidRDefault="00D07173" w:rsidP="00CC1395">
      <w:pPr>
        <w:rPr>
          <w:sz w:val="24"/>
          <w:szCs w:val="24"/>
        </w:rPr>
      </w:pPr>
    </w:p>
    <w:p w:rsidR="00D07173" w:rsidRPr="00D07173" w:rsidRDefault="00D07173" w:rsidP="00D07173">
      <w:pPr>
        <w:ind w:left="1440"/>
        <w:rPr>
          <w:sz w:val="24"/>
          <w:szCs w:val="24"/>
        </w:rPr>
      </w:pPr>
      <w:r>
        <w:rPr>
          <w:sz w:val="24"/>
          <w:szCs w:val="24"/>
        </w:rPr>
        <w:t>"</w:t>
      </w:r>
      <w:r w:rsidRPr="00D07173">
        <w:rPr>
          <w:sz w:val="24"/>
          <w:szCs w:val="24"/>
        </w:rPr>
        <w:t>Department</w:t>
      </w:r>
      <w:r>
        <w:rPr>
          <w:sz w:val="24"/>
          <w:szCs w:val="24"/>
        </w:rPr>
        <w:t>"</w:t>
      </w:r>
      <w:r w:rsidRPr="00D07173">
        <w:rPr>
          <w:sz w:val="24"/>
          <w:szCs w:val="24"/>
        </w:rPr>
        <w:t xml:space="preserve"> means the Illinois Department of Financial and Professional Regulation.</w:t>
      </w:r>
    </w:p>
    <w:p w:rsidR="00D07173" w:rsidRPr="00D07173" w:rsidRDefault="00D07173" w:rsidP="00CC1395">
      <w:pPr>
        <w:rPr>
          <w:sz w:val="24"/>
          <w:szCs w:val="24"/>
        </w:rPr>
      </w:pPr>
    </w:p>
    <w:p w:rsidR="00D07173" w:rsidRPr="00D07173" w:rsidRDefault="00D07173" w:rsidP="00D07173">
      <w:pPr>
        <w:ind w:left="1440"/>
        <w:rPr>
          <w:sz w:val="24"/>
          <w:szCs w:val="24"/>
        </w:rPr>
      </w:pPr>
      <w:r>
        <w:rPr>
          <w:sz w:val="24"/>
          <w:szCs w:val="24"/>
        </w:rPr>
        <w:t>"</w:t>
      </w:r>
      <w:r w:rsidRPr="00D07173">
        <w:rPr>
          <w:sz w:val="24"/>
          <w:szCs w:val="24"/>
        </w:rPr>
        <w:t>Director</w:t>
      </w:r>
      <w:r>
        <w:rPr>
          <w:sz w:val="24"/>
          <w:szCs w:val="24"/>
        </w:rPr>
        <w:t>"</w:t>
      </w:r>
      <w:r w:rsidRPr="00D07173">
        <w:rPr>
          <w:sz w:val="24"/>
          <w:szCs w:val="24"/>
        </w:rPr>
        <w:t xml:space="preserve"> means the Director of the Illinois Department of Financial and Professional Regulation</w:t>
      </w:r>
      <w:r w:rsidR="00A209F2">
        <w:rPr>
          <w:sz w:val="24"/>
          <w:szCs w:val="24"/>
        </w:rPr>
        <w:t>-</w:t>
      </w:r>
      <w:r w:rsidR="00162A3B">
        <w:rPr>
          <w:sz w:val="24"/>
          <w:szCs w:val="24"/>
        </w:rPr>
        <w:t>Division of Professional Regulation</w:t>
      </w:r>
      <w:r w:rsidRPr="00D07173">
        <w:rPr>
          <w:sz w:val="24"/>
          <w:szCs w:val="24"/>
        </w:rPr>
        <w:t xml:space="preserve"> or his or her designee.</w:t>
      </w:r>
    </w:p>
    <w:p w:rsidR="00D07173" w:rsidRPr="00D07173" w:rsidRDefault="00D07173" w:rsidP="00CC1395">
      <w:pPr>
        <w:rPr>
          <w:sz w:val="24"/>
          <w:szCs w:val="24"/>
        </w:rPr>
      </w:pPr>
    </w:p>
    <w:p w:rsidR="00D07173" w:rsidRPr="00D07173" w:rsidRDefault="00D07173" w:rsidP="00D07173">
      <w:pPr>
        <w:ind w:left="1440"/>
        <w:rPr>
          <w:sz w:val="24"/>
          <w:szCs w:val="24"/>
        </w:rPr>
      </w:pPr>
      <w:r>
        <w:rPr>
          <w:sz w:val="24"/>
          <w:szCs w:val="24"/>
        </w:rPr>
        <w:t>"</w:t>
      </w:r>
      <w:r w:rsidRPr="00D07173">
        <w:rPr>
          <w:sz w:val="24"/>
          <w:szCs w:val="24"/>
        </w:rPr>
        <w:t xml:space="preserve">Dispensing </w:t>
      </w:r>
      <w:r w:rsidR="00162A3B">
        <w:rPr>
          <w:sz w:val="24"/>
          <w:szCs w:val="24"/>
        </w:rPr>
        <w:t>o</w:t>
      </w:r>
      <w:r w:rsidRPr="00D07173">
        <w:rPr>
          <w:sz w:val="24"/>
          <w:szCs w:val="24"/>
        </w:rPr>
        <w:t>rganization</w:t>
      </w:r>
      <w:r>
        <w:rPr>
          <w:sz w:val="24"/>
          <w:szCs w:val="24"/>
        </w:rPr>
        <w:t>"</w:t>
      </w:r>
      <w:r w:rsidRPr="00D07173">
        <w:rPr>
          <w:sz w:val="24"/>
          <w:szCs w:val="24"/>
        </w:rPr>
        <w:t xml:space="preserve"> or </w:t>
      </w:r>
      <w:r>
        <w:rPr>
          <w:sz w:val="24"/>
          <w:szCs w:val="24"/>
        </w:rPr>
        <w:t>"</w:t>
      </w:r>
      <w:r w:rsidRPr="00D07173">
        <w:rPr>
          <w:sz w:val="24"/>
          <w:szCs w:val="24"/>
        </w:rPr>
        <w:t>dispensary organization</w:t>
      </w:r>
      <w:r>
        <w:rPr>
          <w:sz w:val="24"/>
          <w:szCs w:val="24"/>
        </w:rPr>
        <w:t>"</w:t>
      </w:r>
      <w:r w:rsidRPr="00D07173">
        <w:rPr>
          <w:sz w:val="24"/>
          <w:szCs w:val="24"/>
        </w:rPr>
        <w:t xml:space="preserve"> means a medical cannabis dispensing organization as defined in the Act.</w:t>
      </w:r>
    </w:p>
    <w:p w:rsidR="00D07173" w:rsidRPr="00D07173" w:rsidRDefault="00D07173" w:rsidP="00CC1395">
      <w:pPr>
        <w:rPr>
          <w:sz w:val="24"/>
          <w:szCs w:val="24"/>
        </w:rPr>
      </w:pPr>
    </w:p>
    <w:p w:rsidR="00D07173" w:rsidRPr="00D07173" w:rsidRDefault="00D07173" w:rsidP="00D07173">
      <w:pPr>
        <w:ind w:left="1440"/>
        <w:rPr>
          <w:sz w:val="24"/>
          <w:szCs w:val="24"/>
        </w:rPr>
      </w:pPr>
      <w:r>
        <w:rPr>
          <w:sz w:val="24"/>
          <w:szCs w:val="24"/>
        </w:rPr>
        <w:t>"</w:t>
      </w:r>
      <w:r w:rsidRPr="00D07173">
        <w:rPr>
          <w:sz w:val="24"/>
          <w:szCs w:val="24"/>
        </w:rPr>
        <w:t>Dispensary</w:t>
      </w:r>
      <w:r>
        <w:rPr>
          <w:sz w:val="24"/>
          <w:szCs w:val="24"/>
        </w:rPr>
        <w:t>"</w:t>
      </w:r>
      <w:r w:rsidRPr="00D07173">
        <w:rPr>
          <w:sz w:val="24"/>
          <w:szCs w:val="24"/>
        </w:rPr>
        <w:t xml:space="preserve"> means the physical premises where medical cannabis is dispensed by a dispensing organization. </w:t>
      </w:r>
    </w:p>
    <w:p w:rsidR="00D07173" w:rsidRPr="00D07173" w:rsidRDefault="00D07173" w:rsidP="00CC1395">
      <w:pPr>
        <w:rPr>
          <w:sz w:val="24"/>
          <w:szCs w:val="24"/>
        </w:rPr>
      </w:pPr>
    </w:p>
    <w:p w:rsidR="00D07173" w:rsidRPr="00D07173" w:rsidRDefault="00D07173" w:rsidP="00D07173">
      <w:pPr>
        <w:ind w:left="1440"/>
        <w:rPr>
          <w:sz w:val="24"/>
          <w:szCs w:val="24"/>
        </w:rPr>
      </w:pPr>
      <w:r>
        <w:rPr>
          <w:sz w:val="24"/>
          <w:szCs w:val="24"/>
        </w:rPr>
        <w:t>"</w:t>
      </w:r>
      <w:r w:rsidRPr="00D07173">
        <w:rPr>
          <w:sz w:val="24"/>
          <w:szCs w:val="24"/>
        </w:rPr>
        <w:t xml:space="preserve">Dispensing </w:t>
      </w:r>
      <w:r w:rsidR="00285334">
        <w:rPr>
          <w:sz w:val="24"/>
          <w:szCs w:val="24"/>
        </w:rPr>
        <w:t>o</w:t>
      </w:r>
      <w:r w:rsidRPr="00D07173">
        <w:rPr>
          <w:sz w:val="24"/>
          <w:szCs w:val="24"/>
        </w:rPr>
        <w:t>rganization agent</w:t>
      </w:r>
      <w:r>
        <w:rPr>
          <w:sz w:val="24"/>
          <w:szCs w:val="24"/>
        </w:rPr>
        <w:t>"</w:t>
      </w:r>
      <w:r w:rsidRPr="00D07173">
        <w:rPr>
          <w:sz w:val="24"/>
          <w:szCs w:val="24"/>
        </w:rPr>
        <w:t xml:space="preserve"> or </w:t>
      </w:r>
      <w:r>
        <w:rPr>
          <w:sz w:val="24"/>
          <w:szCs w:val="24"/>
        </w:rPr>
        <w:t>"</w:t>
      </w:r>
      <w:r w:rsidRPr="00D07173">
        <w:rPr>
          <w:sz w:val="24"/>
          <w:szCs w:val="24"/>
        </w:rPr>
        <w:t>dispensary agent</w:t>
      </w:r>
      <w:r>
        <w:rPr>
          <w:sz w:val="24"/>
          <w:szCs w:val="24"/>
        </w:rPr>
        <w:t>"</w:t>
      </w:r>
      <w:r w:rsidRPr="00D07173">
        <w:rPr>
          <w:sz w:val="24"/>
          <w:szCs w:val="24"/>
        </w:rPr>
        <w:t xml:space="preserve"> means a medical cannabis dispensing organization agent as defined in the Act.</w:t>
      </w:r>
    </w:p>
    <w:p w:rsidR="00D07173" w:rsidRPr="00D07173" w:rsidRDefault="00D07173" w:rsidP="00CC1395">
      <w:pPr>
        <w:rPr>
          <w:sz w:val="24"/>
          <w:szCs w:val="24"/>
        </w:rPr>
      </w:pPr>
    </w:p>
    <w:p w:rsidR="00D07173" w:rsidRPr="00D07173" w:rsidRDefault="00D07173" w:rsidP="00D07173">
      <w:pPr>
        <w:ind w:left="1440"/>
        <w:rPr>
          <w:sz w:val="24"/>
          <w:szCs w:val="24"/>
        </w:rPr>
      </w:pPr>
      <w:r>
        <w:rPr>
          <w:sz w:val="24"/>
          <w:szCs w:val="24"/>
        </w:rPr>
        <w:t>"</w:t>
      </w:r>
      <w:r w:rsidRPr="00D07173">
        <w:rPr>
          <w:sz w:val="24"/>
          <w:szCs w:val="24"/>
        </w:rPr>
        <w:t>Dispensing organization agent-in-charge</w:t>
      </w:r>
      <w:r>
        <w:rPr>
          <w:sz w:val="24"/>
          <w:szCs w:val="24"/>
        </w:rPr>
        <w:t>"</w:t>
      </w:r>
      <w:r w:rsidRPr="00D07173">
        <w:rPr>
          <w:sz w:val="24"/>
          <w:szCs w:val="24"/>
        </w:rPr>
        <w:t xml:space="preserve"> or </w:t>
      </w:r>
      <w:r>
        <w:rPr>
          <w:sz w:val="24"/>
          <w:szCs w:val="24"/>
        </w:rPr>
        <w:t>"</w:t>
      </w:r>
      <w:r w:rsidRPr="00D07173">
        <w:rPr>
          <w:sz w:val="24"/>
          <w:szCs w:val="24"/>
        </w:rPr>
        <w:t>dispensary agent-in-charge</w:t>
      </w:r>
      <w:r>
        <w:rPr>
          <w:sz w:val="24"/>
          <w:szCs w:val="24"/>
        </w:rPr>
        <w:t>"</w:t>
      </w:r>
      <w:r w:rsidRPr="00D07173">
        <w:rPr>
          <w:sz w:val="24"/>
          <w:szCs w:val="24"/>
        </w:rPr>
        <w:t xml:space="preserve"> means the person who has day to day control and management over the dispensary.</w:t>
      </w:r>
    </w:p>
    <w:p w:rsidR="00D07173" w:rsidRPr="00D07173" w:rsidRDefault="00D07173" w:rsidP="00CC1395">
      <w:pPr>
        <w:rPr>
          <w:sz w:val="24"/>
          <w:szCs w:val="24"/>
        </w:rPr>
      </w:pPr>
    </w:p>
    <w:p w:rsidR="00D07173" w:rsidRPr="00D07173" w:rsidRDefault="00D07173" w:rsidP="00D07173">
      <w:pPr>
        <w:ind w:left="1440"/>
        <w:rPr>
          <w:sz w:val="24"/>
          <w:szCs w:val="24"/>
        </w:rPr>
      </w:pPr>
      <w:r>
        <w:rPr>
          <w:sz w:val="24"/>
          <w:szCs w:val="24"/>
        </w:rPr>
        <w:t>"</w:t>
      </w:r>
      <w:r w:rsidRPr="00D07173">
        <w:rPr>
          <w:sz w:val="24"/>
          <w:szCs w:val="24"/>
        </w:rPr>
        <w:t xml:space="preserve">Dispensing </w:t>
      </w:r>
      <w:r w:rsidR="00285334">
        <w:rPr>
          <w:sz w:val="24"/>
          <w:szCs w:val="24"/>
        </w:rPr>
        <w:t>O</w:t>
      </w:r>
      <w:r w:rsidRPr="00D07173">
        <w:rPr>
          <w:sz w:val="24"/>
          <w:szCs w:val="24"/>
        </w:rPr>
        <w:t>rganization District</w:t>
      </w:r>
      <w:r>
        <w:rPr>
          <w:sz w:val="24"/>
          <w:szCs w:val="24"/>
        </w:rPr>
        <w:t>"</w:t>
      </w:r>
      <w:r w:rsidRPr="00D07173">
        <w:rPr>
          <w:sz w:val="24"/>
          <w:szCs w:val="24"/>
        </w:rPr>
        <w:t xml:space="preserve"> or </w:t>
      </w:r>
      <w:r>
        <w:rPr>
          <w:sz w:val="24"/>
          <w:szCs w:val="24"/>
        </w:rPr>
        <w:t>"</w:t>
      </w:r>
      <w:r w:rsidRPr="00D07173">
        <w:rPr>
          <w:sz w:val="24"/>
          <w:szCs w:val="24"/>
        </w:rPr>
        <w:t>District</w:t>
      </w:r>
      <w:r>
        <w:rPr>
          <w:sz w:val="24"/>
          <w:szCs w:val="24"/>
        </w:rPr>
        <w:t>"</w:t>
      </w:r>
      <w:r w:rsidRPr="00D07173">
        <w:rPr>
          <w:sz w:val="24"/>
          <w:szCs w:val="24"/>
        </w:rPr>
        <w:t xml:space="preserve"> means one of the 43 geographically dispersed areas identified in the Act and this Part where one or more dispensing organizations may be located. </w:t>
      </w:r>
    </w:p>
    <w:p w:rsidR="00D07173" w:rsidRPr="00D07173" w:rsidRDefault="00D07173" w:rsidP="00CC1395">
      <w:pPr>
        <w:rPr>
          <w:sz w:val="24"/>
          <w:szCs w:val="24"/>
        </w:rPr>
      </w:pPr>
    </w:p>
    <w:p w:rsidR="00D07173" w:rsidRPr="00D07173" w:rsidRDefault="00D07173" w:rsidP="00D07173">
      <w:pPr>
        <w:ind w:left="1440"/>
        <w:rPr>
          <w:sz w:val="24"/>
          <w:szCs w:val="24"/>
        </w:rPr>
      </w:pPr>
      <w:r>
        <w:rPr>
          <w:sz w:val="24"/>
          <w:szCs w:val="24"/>
        </w:rPr>
        <w:lastRenderedPageBreak/>
        <w:t>"</w:t>
      </w:r>
      <w:r w:rsidRPr="00D07173">
        <w:rPr>
          <w:sz w:val="24"/>
          <w:szCs w:val="24"/>
        </w:rPr>
        <w:t>Dispensing organization registration authorization</w:t>
      </w:r>
      <w:r>
        <w:rPr>
          <w:sz w:val="24"/>
          <w:szCs w:val="24"/>
        </w:rPr>
        <w:t>"</w:t>
      </w:r>
      <w:r w:rsidRPr="00D07173">
        <w:rPr>
          <w:sz w:val="24"/>
          <w:szCs w:val="24"/>
        </w:rPr>
        <w:t xml:space="preserve"> or </w:t>
      </w:r>
      <w:r>
        <w:rPr>
          <w:sz w:val="24"/>
          <w:szCs w:val="24"/>
        </w:rPr>
        <w:t>"</w:t>
      </w:r>
      <w:r w:rsidRPr="00D07173">
        <w:rPr>
          <w:sz w:val="24"/>
          <w:szCs w:val="24"/>
        </w:rPr>
        <w:t>Authorization</w:t>
      </w:r>
      <w:r>
        <w:rPr>
          <w:sz w:val="24"/>
          <w:szCs w:val="24"/>
        </w:rPr>
        <w:t>"</w:t>
      </w:r>
      <w:r w:rsidRPr="00D07173">
        <w:rPr>
          <w:sz w:val="24"/>
          <w:szCs w:val="24"/>
        </w:rPr>
        <w:t xml:space="preserve"> is the permission given by the Division to an applicant for a dispensing organization allowing it to file documents to obtain a dispensary </w:t>
      </w:r>
      <w:r w:rsidR="00162A3B">
        <w:rPr>
          <w:sz w:val="24"/>
          <w:szCs w:val="24"/>
        </w:rPr>
        <w:t>r</w:t>
      </w:r>
      <w:r w:rsidRPr="00D07173">
        <w:rPr>
          <w:sz w:val="24"/>
          <w:szCs w:val="24"/>
        </w:rPr>
        <w:t>egistration.</w:t>
      </w:r>
    </w:p>
    <w:p w:rsidR="00D07173" w:rsidRPr="00D07173" w:rsidRDefault="00D07173" w:rsidP="00CC1395">
      <w:pPr>
        <w:rPr>
          <w:sz w:val="24"/>
          <w:szCs w:val="24"/>
        </w:rPr>
      </w:pPr>
    </w:p>
    <w:p w:rsidR="00D07173" w:rsidRPr="00D07173" w:rsidRDefault="00D07173" w:rsidP="00D07173">
      <w:pPr>
        <w:ind w:left="1440"/>
        <w:rPr>
          <w:sz w:val="24"/>
          <w:szCs w:val="24"/>
        </w:rPr>
      </w:pPr>
      <w:r>
        <w:rPr>
          <w:sz w:val="24"/>
          <w:szCs w:val="24"/>
        </w:rPr>
        <w:t>"</w:t>
      </w:r>
      <w:r w:rsidRPr="00D07173">
        <w:rPr>
          <w:sz w:val="24"/>
          <w:szCs w:val="24"/>
        </w:rPr>
        <w:t>Dispensing organization registration</w:t>
      </w:r>
      <w:r>
        <w:rPr>
          <w:sz w:val="24"/>
          <w:szCs w:val="24"/>
        </w:rPr>
        <w:t>"</w:t>
      </w:r>
      <w:r w:rsidRPr="00D07173">
        <w:rPr>
          <w:sz w:val="24"/>
          <w:szCs w:val="24"/>
        </w:rPr>
        <w:t xml:space="preserve"> or </w:t>
      </w:r>
      <w:r>
        <w:rPr>
          <w:sz w:val="24"/>
          <w:szCs w:val="24"/>
        </w:rPr>
        <w:t>"</w:t>
      </w:r>
      <w:r w:rsidRPr="00D07173">
        <w:rPr>
          <w:sz w:val="24"/>
          <w:szCs w:val="24"/>
        </w:rPr>
        <w:t>Registration</w:t>
      </w:r>
      <w:r>
        <w:rPr>
          <w:sz w:val="24"/>
          <w:szCs w:val="24"/>
        </w:rPr>
        <w:t>"</w:t>
      </w:r>
      <w:r w:rsidRPr="00D07173">
        <w:rPr>
          <w:sz w:val="24"/>
          <w:szCs w:val="24"/>
        </w:rPr>
        <w:t xml:space="preserve"> authorizes the applicant to open and operate a dispensing organization within the District designated by the Division. </w:t>
      </w:r>
    </w:p>
    <w:p w:rsidR="00D07173" w:rsidRPr="00D07173" w:rsidRDefault="00D07173" w:rsidP="00CC1395">
      <w:pPr>
        <w:rPr>
          <w:sz w:val="24"/>
          <w:szCs w:val="24"/>
        </w:rPr>
      </w:pPr>
    </w:p>
    <w:p w:rsidR="00D07173" w:rsidRPr="00D07173" w:rsidRDefault="00D07173" w:rsidP="00D07173">
      <w:pPr>
        <w:ind w:left="1440"/>
        <w:rPr>
          <w:sz w:val="24"/>
          <w:szCs w:val="24"/>
        </w:rPr>
      </w:pPr>
      <w:r>
        <w:rPr>
          <w:sz w:val="24"/>
          <w:szCs w:val="24"/>
        </w:rPr>
        <w:t>"</w:t>
      </w:r>
      <w:r w:rsidRPr="00D07173">
        <w:rPr>
          <w:sz w:val="24"/>
          <w:szCs w:val="24"/>
        </w:rPr>
        <w:t>Division</w:t>
      </w:r>
      <w:r>
        <w:rPr>
          <w:sz w:val="24"/>
          <w:szCs w:val="24"/>
        </w:rPr>
        <w:t>"</w:t>
      </w:r>
      <w:r w:rsidRPr="00D07173">
        <w:rPr>
          <w:sz w:val="24"/>
          <w:szCs w:val="24"/>
        </w:rPr>
        <w:t xml:space="preserve"> means the Department of Financial and Professional Regulation-Division of Professional Regulation with the authority delegated by the Secretary. </w:t>
      </w:r>
    </w:p>
    <w:p w:rsidR="00D07173" w:rsidRDefault="00D07173" w:rsidP="00CC1395">
      <w:pPr>
        <w:rPr>
          <w:sz w:val="24"/>
          <w:szCs w:val="24"/>
        </w:rPr>
      </w:pPr>
    </w:p>
    <w:p w:rsidR="00285334" w:rsidRPr="00D07173" w:rsidRDefault="00285334" w:rsidP="00285334">
      <w:pPr>
        <w:ind w:left="1440"/>
        <w:rPr>
          <w:sz w:val="24"/>
          <w:szCs w:val="24"/>
        </w:rPr>
      </w:pPr>
      <w:r>
        <w:rPr>
          <w:sz w:val="24"/>
          <w:szCs w:val="24"/>
        </w:rPr>
        <w:t>"DOA"</w:t>
      </w:r>
      <w:r w:rsidRPr="00D07173">
        <w:rPr>
          <w:sz w:val="24"/>
          <w:szCs w:val="24"/>
        </w:rPr>
        <w:t xml:space="preserve"> means the Illinois Department of Agriculture. </w:t>
      </w:r>
    </w:p>
    <w:p w:rsidR="00285334" w:rsidRPr="00D07173" w:rsidRDefault="00285334" w:rsidP="00CC1395">
      <w:pPr>
        <w:rPr>
          <w:sz w:val="24"/>
          <w:szCs w:val="24"/>
        </w:rPr>
      </w:pPr>
    </w:p>
    <w:p w:rsidR="00D07173" w:rsidRPr="00D07173" w:rsidRDefault="00D07173" w:rsidP="00D07173">
      <w:pPr>
        <w:ind w:left="1440"/>
        <w:rPr>
          <w:sz w:val="24"/>
          <w:szCs w:val="24"/>
        </w:rPr>
      </w:pPr>
      <w:r>
        <w:rPr>
          <w:sz w:val="24"/>
          <w:szCs w:val="24"/>
        </w:rPr>
        <w:t>"</w:t>
      </w:r>
      <w:r w:rsidRPr="00D07173">
        <w:rPr>
          <w:sz w:val="24"/>
          <w:szCs w:val="24"/>
        </w:rPr>
        <w:t>DPH</w:t>
      </w:r>
      <w:r>
        <w:rPr>
          <w:sz w:val="24"/>
          <w:szCs w:val="24"/>
        </w:rPr>
        <w:t>"</w:t>
      </w:r>
      <w:r w:rsidRPr="00D07173">
        <w:rPr>
          <w:sz w:val="24"/>
          <w:szCs w:val="24"/>
        </w:rPr>
        <w:t xml:space="preserve"> </w:t>
      </w:r>
      <w:r w:rsidR="00162A3B">
        <w:rPr>
          <w:sz w:val="24"/>
          <w:szCs w:val="24"/>
        </w:rPr>
        <w:t>means</w:t>
      </w:r>
      <w:r w:rsidRPr="00D07173">
        <w:rPr>
          <w:sz w:val="24"/>
          <w:szCs w:val="24"/>
        </w:rPr>
        <w:t xml:space="preserve"> the Illinois Department of Public Health.</w:t>
      </w:r>
    </w:p>
    <w:p w:rsidR="00D07173" w:rsidRPr="00D07173" w:rsidRDefault="00D07173" w:rsidP="00CC1395">
      <w:pPr>
        <w:rPr>
          <w:sz w:val="24"/>
          <w:szCs w:val="24"/>
        </w:rPr>
      </w:pPr>
    </w:p>
    <w:p w:rsidR="00162A3B" w:rsidRDefault="00D07173" w:rsidP="00D07173">
      <w:pPr>
        <w:ind w:left="1440"/>
        <w:rPr>
          <w:i/>
          <w:sz w:val="24"/>
          <w:szCs w:val="24"/>
        </w:rPr>
      </w:pPr>
      <w:r>
        <w:rPr>
          <w:i/>
          <w:sz w:val="24"/>
          <w:szCs w:val="24"/>
        </w:rPr>
        <w:t>"</w:t>
      </w:r>
      <w:r w:rsidRPr="00D07173">
        <w:rPr>
          <w:i/>
          <w:sz w:val="24"/>
          <w:szCs w:val="24"/>
        </w:rPr>
        <w:t>Excluded offense</w:t>
      </w:r>
      <w:r>
        <w:rPr>
          <w:i/>
          <w:sz w:val="24"/>
          <w:szCs w:val="24"/>
        </w:rPr>
        <w:t>"</w:t>
      </w:r>
      <w:r w:rsidRPr="00D07173">
        <w:rPr>
          <w:i/>
          <w:sz w:val="24"/>
          <w:szCs w:val="24"/>
        </w:rPr>
        <w:t xml:space="preserve"> means: </w:t>
      </w:r>
    </w:p>
    <w:p w:rsidR="00162A3B" w:rsidRDefault="00162A3B" w:rsidP="00CC1395">
      <w:pPr>
        <w:rPr>
          <w:i/>
          <w:sz w:val="24"/>
          <w:szCs w:val="24"/>
        </w:rPr>
      </w:pPr>
    </w:p>
    <w:p w:rsidR="00162A3B" w:rsidRDefault="00D07173" w:rsidP="00A209F2">
      <w:pPr>
        <w:ind w:left="2160"/>
        <w:rPr>
          <w:i/>
          <w:sz w:val="24"/>
          <w:szCs w:val="24"/>
        </w:rPr>
      </w:pPr>
      <w:r w:rsidRPr="00D07173">
        <w:rPr>
          <w:i/>
          <w:sz w:val="24"/>
          <w:szCs w:val="24"/>
        </w:rPr>
        <w:t xml:space="preserve">a violent crime defined in Section 3 of the Rights of Crime Victims and Witnesses Act or a substantially similar offense that was classified as a felony in the jurisdiction where the person was convicted; or </w:t>
      </w:r>
    </w:p>
    <w:p w:rsidR="00162A3B" w:rsidRDefault="00162A3B" w:rsidP="00CC1395">
      <w:pPr>
        <w:rPr>
          <w:i/>
          <w:sz w:val="24"/>
          <w:szCs w:val="24"/>
        </w:rPr>
      </w:pPr>
    </w:p>
    <w:p w:rsidR="00162A3B" w:rsidRDefault="00D07173" w:rsidP="00A209F2">
      <w:pPr>
        <w:ind w:left="2160"/>
        <w:rPr>
          <w:i/>
          <w:sz w:val="24"/>
          <w:szCs w:val="24"/>
        </w:rPr>
      </w:pPr>
      <w:r w:rsidRPr="00D07173">
        <w:rPr>
          <w:i/>
          <w:sz w:val="24"/>
          <w:szCs w:val="24"/>
        </w:rPr>
        <w:t xml:space="preserve">a violation of a state or federal controlled substance law that was classified as a felony in the jurisdiction where the person was convicted, except that the Department may waive this restriction if the person demonstrates to the Department's satisfaction that his or her conviction was for the possession, cultivation, transfer, or delivery of a reasonable amount of cannabis intended for medical use. </w:t>
      </w:r>
    </w:p>
    <w:p w:rsidR="00162A3B" w:rsidRDefault="00162A3B" w:rsidP="00CC1395">
      <w:pPr>
        <w:rPr>
          <w:i/>
          <w:sz w:val="24"/>
          <w:szCs w:val="24"/>
        </w:rPr>
      </w:pPr>
    </w:p>
    <w:p w:rsidR="00D07173" w:rsidRPr="00D07173" w:rsidRDefault="00D07173" w:rsidP="00A209F2">
      <w:pPr>
        <w:ind w:left="1800"/>
        <w:rPr>
          <w:sz w:val="24"/>
          <w:szCs w:val="24"/>
        </w:rPr>
      </w:pPr>
      <w:r w:rsidRPr="00D07173">
        <w:rPr>
          <w:i/>
          <w:sz w:val="24"/>
          <w:szCs w:val="24"/>
        </w:rPr>
        <w:t>This exception does not apply if the conviction was under state law and involved a violation of an existing medical cannabis law.</w:t>
      </w:r>
      <w:r w:rsidRPr="00D07173">
        <w:rPr>
          <w:sz w:val="24"/>
          <w:szCs w:val="24"/>
        </w:rPr>
        <w:t xml:space="preserve"> (Section 10 of the Act)</w:t>
      </w:r>
    </w:p>
    <w:p w:rsidR="00D07173" w:rsidRPr="00D07173" w:rsidRDefault="00D07173" w:rsidP="00CC1395">
      <w:pPr>
        <w:rPr>
          <w:sz w:val="24"/>
          <w:szCs w:val="24"/>
        </w:rPr>
      </w:pPr>
    </w:p>
    <w:p w:rsidR="00D07173" w:rsidRPr="00D07173" w:rsidRDefault="00D07173" w:rsidP="00D07173">
      <w:pPr>
        <w:ind w:left="1440"/>
        <w:rPr>
          <w:sz w:val="24"/>
          <w:szCs w:val="24"/>
        </w:rPr>
      </w:pPr>
      <w:r>
        <w:rPr>
          <w:sz w:val="24"/>
          <w:szCs w:val="24"/>
        </w:rPr>
        <w:t>"</w:t>
      </w:r>
      <w:r w:rsidRPr="00D07173">
        <w:rPr>
          <w:sz w:val="24"/>
          <w:szCs w:val="24"/>
        </w:rPr>
        <w:t>Financial interest</w:t>
      </w:r>
      <w:r>
        <w:rPr>
          <w:sz w:val="24"/>
          <w:szCs w:val="24"/>
        </w:rPr>
        <w:t>"</w:t>
      </w:r>
      <w:r w:rsidRPr="00D07173">
        <w:rPr>
          <w:sz w:val="24"/>
          <w:szCs w:val="24"/>
        </w:rPr>
        <w:t xml:space="preserve"> means any actual or future right to ownership, investment or compensation arrangement, either directly or indirectly, through business, investment</w:t>
      </w:r>
      <w:r w:rsidR="00162A3B">
        <w:rPr>
          <w:sz w:val="24"/>
          <w:szCs w:val="24"/>
        </w:rPr>
        <w:t>,</w:t>
      </w:r>
      <w:r w:rsidRPr="00D07173">
        <w:rPr>
          <w:sz w:val="24"/>
          <w:szCs w:val="24"/>
        </w:rPr>
        <w:t xml:space="preserve"> spouse, parent or child</w:t>
      </w:r>
      <w:r w:rsidR="00162A3B">
        <w:rPr>
          <w:sz w:val="24"/>
          <w:szCs w:val="24"/>
        </w:rPr>
        <w:t>,</w:t>
      </w:r>
      <w:r w:rsidRPr="00D07173">
        <w:rPr>
          <w:sz w:val="24"/>
          <w:szCs w:val="24"/>
        </w:rPr>
        <w:t xml:space="preserve"> in the dispensing organization. Financial interest does not include ownership of investment securities in a publicly-held corporation that is traded on a national</w:t>
      </w:r>
      <w:r w:rsidR="00285334">
        <w:rPr>
          <w:sz w:val="24"/>
          <w:szCs w:val="24"/>
        </w:rPr>
        <w:t xml:space="preserve"> securities</w:t>
      </w:r>
      <w:r w:rsidRPr="00D07173">
        <w:rPr>
          <w:sz w:val="24"/>
          <w:szCs w:val="24"/>
        </w:rPr>
        <w:t xml:space="preserve"> exchange or over-the-counter market</w:t>
      </w:r>
      <w:r w:rsidR="00285334">
        <w:rPr>
          <w:sz w:val="24"/>
          <w:szCs w:val="24"/>
        </w:rPr>
        <w:t xml:space="preserve"> in the United States,</w:t>
      </w:r>
      <w:r w:rsidRPr="00D07173">
        <w:rPr>
          <w:sz w:val="24"/>
          <w:szCs w:val="24"/>
        </w:rPr>
        <w:t xml:space="preserve"> provided the investment securities held by the person</w:t>
      </w:r>
      <w:r w:rsidR="00162A3B">
        <w:rPr>
          <w:sz w:val="24"/>
          <w:szCs w:val="24"/>
        </w:rPr>
        <w:t xml:space="preserve"> and</w:t>
      </w:r>
      <w:r w:rsidRPr="00D07173">
        <w:rPr>
          <w:sz w:val="24"/>
          <w:szCs w:val="24"/>
        </w:rPr>
        <w:t xml:space="preserve"> the person</w:t>
      </w:r>
      <w:r>
        <w:rPr>
          <w:sz w:val="24"/>
          <w:szCs w:val="24"/>
        </w:rPr>
        <w:t>'</w:t>
      </w:r>
      <w:r w:rsidRPr="00D07173">
        <w:rPr>
          <w:sz w:val="24"/>
          <w:szCs w:val="24"/>
        </w:rPr>
        <w:t>s spouse, parent or child, in the a</w:t>
      </w:r>
      <w:r w:rsidR="00162A3B">
        <w:rPr>
          <w:sz w:val="24"/>
          <w:szCs w:val="24"/>
        </w:rPr>
        <w:t xml:space="preserve">ggregate, do not exceed </w:t>
      </w:r>
      <w:r w:rsidR="00F15F2D">
        <w:rPr>
          <w:sz w:val="24"/>
          <w:szCs w:val="24"/>
        </w:rPr>
        <w:t>five</w:t>
      </w:r>
      <w:r w:rsidR="00162A3B">
        <w:rPr>
          <w:sz w:val="24"/>
          <w:szCs w:val="24"/>
        </w:rPr>
        <w:t xml:space="preserve"> per</w:t>
      </w:r>
      <w:r w:rsidRPr="00D07173">
        <w:rPr>
          <w:sz w:val="24"/>
          <w:szCs w:val="24"/>
        </w:rPr>
        <w:t xml:space="preserve">cent ownership in the dispensing organization. </w:t>
      </w:r>
    </w:p>
    <w:p w:rsidR="00D07173" w:rsidRPr="00D07173" w:rsidRDefault="00D07173" w:rsidP="00CC1395">
      <w:pPr>
        <w:rPr>
          <w:sz w:val="24"/>
          <w:szCs w:val="24"/>
        </w:rPr>
      </w:pPr>
    </w:p>
    <w:p w:rsidR="00D07173" w:rsidRPr="00D07173" w:rsidRDefault="00D07173" w:rsidP="00D07173">
      <w:pPr>
        <w:ind w:left="1440"/>
        <w:rPr>
          <w:sz w:val="24"/>
          <w:szCs w:val="24"/>
        </w:rPr>
      </w:pPr>
      <w:r w:rsidRPr="00D07173">
        <w:rPr>
          <w:sz w:val="24"/>
          <w:szCs w:val="24"/>
        </w:rPr>
        <w:t xml:space="preserve">"Fingerprint-based criminal history records check" means a fingerprint-based criminal history records check conducted by the ISP in accordance with the Act, </w:t>
      </w:r>
      <w:r w:rsidRPr="00D07173">
        <w:rPr>
          <w:rFonts w:eastAsia="Arial Unicode MS"/>
          <w:sz w:val="24"/>
          <w:szCs w:val="24"/>
          <w:u w:color="000000"/>
          <w:bdr w:val="nil"/>
          <w:shd w:val="clear" w:color="auto" w:fill="FFFFFF"/>
        </w:rPr>
        <w:t>20</w:t>
      </w:r>
      <w:r w:rsidR="00162A3B">
        <w:rPr>
          <w:rFonts w:eastAsia="Arial Unicode MS"/>
          <w:sz w:val="24"/>
          <w:szCs w:val="24"/>
          <w:u w:color="000000"/>
          <w:bdr w:val="nil"/>
          <w:shd w:val="clear" w:color="auto" w:fill="FFFFFF"/>
        </w:rPr>
        <w:t xml:space="preserve"> Ill. Adm. Code</w:t>
      </w:r>
      <w:r w:rsidRPr="00D07173">
        <w:rPr>
          <w:rFonts w:eastAsia="Arial Unicode MS"/>
          <w:sz w:val="24"/>
          <w:szCs w:val="24"/>
          <w:u w:color="000000"/>
          <w:bdr w:val="nil"/>
          <w:shd w:val="clear" w:color="auto" w:fill="FFFFFF"/>
        </w:rPr>
        <w:t xml:space="preserve"> 1265.30 </w:t>
      </w:r>
      <w:r w:rsidR="00162A3B">
        <w:rPr>
          <w:rFonts w:eastAsia="Arial Unicode MS"/>
          <w:sz w:val="24"/>
          <w:szCs w:val="24"/>
          <w:u w:color="000000"/>
          <w:bdr w:val="nil"/>
          <w:shd w:val="clear" w:color="auto" w:fill="FFFFFF"/>
        </w:rPr>
        <w:t>(</w:t>
      </w:r>
      <w:r w:rsidRPr="00D07173">
        <w:rPr>
          <w:rFonts w:eastAsia="Arial Unicode MS"/>
          <w:sz w:val="24"/>
          <w:szCs w:val="24"/>
          <w:u w:color="000000"/>
          <w:bdr w:val="nil"/>
          <w:shd w:val="clear" w:color="auto" w:fill="FFFFFF"/>
        </w:rPr>
        <w:t>Electronic Transmission of Fingerprint Requirements</w:t>
      </w:r>
      <w:r w:rsidR="00162A3B">
        <w:rPr>
          <w:rFonts w:eastAsia="Arial Unicode MS"/>
          <w:sz w:val="24"/>
          <w:szCs w:val="24"/>
          <w:u w:color="000000"/>
          <w:bdr w:val="nil"/>
          <w:shd w:val="clear" w:color="auto" w:fill="FFFFFF"/>
        </w:rPr>
        <w:t>)</w:t>
      </w:r>
      <w:r w:rsidRPr="00D07173">
        <w:rPr>
          <w:rFonts w:eastAsia="Arial Unicode MS"/>
          <w:sz w:val="24"/>
          <w:szCs w:val="24"/>
          <w:u w:color="000000"/>
          <w:bdr w:val="nil"/>
          <w:shd w:val="clear" w:color="auto" w:fill="FFFFFF"/>
        </w:rPr>
        <w:t xml:space="preserve"> or</w:t>
      </w:r>
      <w:r w:rsidRPr="00D07173">
        <w:rPr>
          <w:sz w:val="24"/>
          <w:szCs w:val="24"/>
        </w:rPr>
        <w:t xml:space="preserve"> the Uniform Conviction Information Act (UCIA) [20 ILCS 2635].</w:t>
      </w:r>
    </w:p>
    <w:p w:rsidR="00D07173" w:rsidRPr="00D07173" w:rsidRDefault="00D07173" w:rsidP="00CC1395">
      <w:pPr>
        <w:rPr>
          <w:sz w:val="24"/>
          <w:szCs w:val="24"/>
        </w:rPr>
      </w:pPr>
    </w:p>
    <w:p w:rsidR="00D07173" w:rsidRPr="00D07173" w:rsidRDefault="00D07173" w:rsidP="00D07173">
      <w:pPr>
        <w:ind w:left="1440"/>
        <w:rPr>
          <w:sz w:val="24"/>
          <w:szCs w:val="24"/>
        </w:rPr>
      </w:pPr>
      <w:r>
        <w:rPr>
          <w:sz w:val="24"/>
          <w:szCs w:val="24"/>
        </w:rPr>
        <w:t>"</w:t>
      </w:r>
      <w:r w:rsidRPr="00D07173">
        <w:rPr>
          <w:sz w:val="24"/>
          <w:szCs w:val="24"/>
        </w:rPr>
        <w:t>Good standing</w:t>
      </w:r>
      <w:r>
        <w:rPr>
          <w:sz w:val="24"/>
          <w:szCs w:val="24"/>
        </w:rPr>
        <w:t>"</w:t>
      </w:r>
      <w:r w:rsidRPr="00D07173">
        <w:rPr>
          <w:sz w:val="24"/>
          <w:szCs w:val="24"/>
        </w:rPr>
        <w:t xml:space="preserve"> means the dispensing organization</w:t>
      </w:r>
      <w:r>
        <w:rPr>
          <w:sz w:val="24"/>
          <w:szCs w:val="24"/>
        </w:rPr>
        <w:t>'</w:t>
      </w:r>
      <w:r w:rsidRPr="00D07173">
        <w:rPr>
          <w:sz w:val="24"/>
          <w:szCs w:val="24"/>
        </w:rPr>
        <w:t>s registration is not under investigation, is not on probation and is not subject to disciplinary or other restrictions by the Division as defined in the Act or this Part.</w:t>
      </w:r>
    </w:p>
    <w:p w:rsidR="00D07173" w:rsidRPr="00D07173" w:rsidRDefault="00D07173" w:rsidP="00CC1395">
      <w:pPr>
        <w:rPr>
          <w:sz w:val="24"/>
          <w:szCs w:val="24"/>
        </w:rPr>
      </w:pPr>
    </w:p>
    <w:p w:rsidR="00D07173" w:rsidRPr="009A507D" w:rsidRDefault="00D07173" w:rsidP="00D07173">
      <w:pPr>
        <w:ind w:left="1440"/>
        <w:rPr>
          <w:sz w:val="24"/>
          <w:szCs w:val="24"/>
        </w:rPr>
      </w:pPr>
      <w:r>
        <w:rPr>
          <w:sz w:val="24"/>
          <w:szCs w:val="24"/>
        </w:rPr>
        <w:t>"</w:t>
      </w:r>
      <w:r w:rsidRPr="00D07173">
        <w:rPr>
          <w:sz w:val="24"/>
          <w:szCs w:val="24"/>
        </w:rPr>
        <w:t>HIPAA</w:t>
      </w:r>
      <w:r>
        <w:rPr>
          <w:sz w:val="24"/>
          <w:szCs w:val="24"/>
        </w:rPr>
        <w:t>"</w:t>
      </w:r>
      <w:r w:rsidRPr="00D07173">
        <w:rPr>
          <w:sz w:val="24"/>
          <w:szCs w:val="24"/>
        </w:rPr>
        <w:t xml:space="preserve"> means the Health Insurance Portability and Accountability Act (45 CFR 164).</w:t>
      </w:r>
    </w:p>
    <w:p w:rsidR="00D07173" w:rsidRPr="009A507D" w:rsidRDefault="00D07173" w:rsidP="00CC1395">
      <w:pPr>
        <w:rPr>
          <w:sz w:val="24"/>
          <w:szCs w:val="24"/>
        </w:rPr>
      </w:pPr>
    </w:p>
    <w:p w:rsidR="009A507D" w:rsidRPr="009A507D" w:rsidRDefault="009A507D" w:rsidP="00D07173">
      <w:pPr>
        <w:ind w:left="1440"/>
        <w:rPr>
          <w:i/>
          <w:sz w:val="24"/>
          <w:szCs w:val="24"/>
        </w:rPr>
      </w:pPr>
      <w:r>
        <w:rPr>
          <w:i/>
          <w:sz w:val="24"/>
          <w:szCs w:val="24"/>
        </w:rPr>
        <w:t>"</w:t>
      </w:r>
      <w:r w:rsidRPr="009A507D">
        <w:rPr>
          <w:i/>
          <w:sz w:val="24"/>
          <w:szCs w:val="24"/>
        </w:rPr>
        <w:t>Illinois Cannabis Tracking System</w:t>
      </w:r>
      <w:r>
        <w:rPr>
          <w:i/>
          <w:sz w:val="24"/>
          <w:szCs w:val="24"/>
        </w:rPr>
        <w:t>"</w:t>
      </w:r>
      <w:r w:rsidRPr="009A507D">
        <w:rPr>
          <w:sz w:val="24"/>
          <w:szCs w:val="24"/>
        </w:rPr>
        <w:t xml:space="preserve"> </w:t>
      </w:r>
      <w:r w:rsidRPr="009A507D">
        <w:rPr>
          <w:i/>
          <w:sz w:val="24"/>
          <w:szCs w:val="24"/>
        </w:rPr>
        <w:t>means a web-based system established and maintained by the Department of Public Health that is available to the Department of Agriculture, the Department of Financial and Professional Regulation, the Illinois State Police, and registered medical cannabis dispensing organizations on a 24-hour basis to upload written certifications for Opioid Alternative Pilot Program participants, to verify Opioid Alternative Pilot Program participants, to verify Opioid Alternative Pilot Program participants</w:t>
      </w:r>
      <w:r w:rsidR="000E74AB">
        <w:rPr>
          <w:i/>
          <w:sz w:val="24"/>
          <w:szCs w:val="24"/>
        </w:rPr>
        <w:t>'</w:t>
      </w:r>
      <w:r w:rsidRPr="009A507D">
        <w:rPr>
          <w:i/>
          <w:sz w:val="24"/>
          <w:szCs w:val="24"/>
        </w:rPr>
        <w:t xml:space="preserve"> available cannabis allotment and assigned dispensary, and the tracking of the date of sale, amount, and price of medical cannabis purchased by an Opioid Alternative Pilot Program participant.</w:t>
      </w:r>
      <w:r w:rsidR="00437537">
        <w:rPr>
          <w:sz w:val="24"/>
          <w:szCs w:val="24"/>
        </w:rPr>
        <w:t xml:space="preserve"> (Section 10(l-10) of the Act)</w:t>
      </w:r>
    </w:p>
    <w:p w:rsidR="009A507D" w:rsidRPr="009A507D" w:rsidRDefault="009A507D" w:rsidP="00CC1395">
      <w:pPr>
        <w:rPr>
          <w:sz w:val="24"/>
          <w:szCs w:val="24"/>
        </w:rPr>
      </w:pPr>
    </w:p>
    <w:p w:rsidR="00D07173" w:rsidRPr="00D07173" w:rsidRDefault="00D07173" w:rsidP="00D07173">
      <w:pPr>
        <w:ind w:left="1440"/>
        <w:rPr>
          <w:sz w:val="24"/>
          <w:szCs w:val="24"/>
        </w:rPr>
      </w:pPr>
      <w:r>
        <w:rPr>
          <w:sz w:val="24"/>
          <w:szCs w:val="24"/>
        </w:rPr>
        <w:t>"</w:t>
      </w:r>
      <w:r w:rsidRPr="00D07173">
        <w:rPr>
          <w:sz w:val="24"/>
          <w:szCs w:val="24"/>
        </w:rPr>
        <w:t>ISP</w:t>
      </w:r>
      <w:r>
        <w:rPr>
          <w:sz w:val="24"/>
          <w:szCs w:val="24"/>
        </w:rPr>
        <w:t>"</w:t>
      </w:r>
      <w:r w:rsidRPr="00D07173">
        <w:rPr>
          <w:sz w:val="24"/>
          <w:szCs w:val="24"/>
        </w:rPr>
        <w:t xml:space="preserve"> means Illinois Department of State Police.</w:t>
      </w:r>
    </w:p>
    <w:p w:rsidR="00D07173" w:rsidRPr="00D07173" w:rsidRDefault="00D07173" w:rsidP="00CC1395">
      <w:pPr>
        <w:rPr>
          <w:sz w:val="24"/>
          <w:szCs w:val="24"/>
        </w:rPr>
      </w:pPr>
    </w:p>
    <w:p w:rsidR="00D07173" w:rsidRPr="00D07173" w:rsidRDefault="00D07173" w:rsidP="00D07173">
      <w:pPr>
        <w:ind w:left="1440"/>
        <w:rPr>
          <w:sz w:val="24"/>
          <w:szCs w:val="24"/>
        </w:rPr>
      </w:pPr>
      <w:r>
        <w:rPr>
          <w:sz w:val="24"/>
          <w:szCs w:val="24"/>
        </w:rPr>
        <w:t>"</w:t>
      </w:r>
      <w:r w:rsidRPr="00D07173">
        <w:rPr>
          <w:sz w:val="24"/>
          <w:szCs w:val="24"/>
        </w:rPr>
        <w:t>Limited access area</w:t>
      </w:r>
      <w:r>
        <w:rPr>
          <w:sz w:val="24"/>
          <w:szCs w:val="24"/>
        </w:rPr>
        <w:t>"</w:t>
      </w:r>
      <w:r w:rsidRPr="00D07173">
        <w:rPr>
          <w:sz w:val="24"/>
          <w:szCs w:val="24"/>
        </w:rPr>
        <w:t xml:space="preserve"> </w:t>
      </w:r>
      <w:r w:rsidRPr="00D07173">
        <w:rPr>
          <w:sz w:val="24"/>
          <w:szCs w:val="24"/>
          <w:shd w:val="clear" w:color="auto" w:fill="FFFFFF"/>
        </w:rPr>
        <w:t xml:space="preserve">means a room or </w:t>
      </w:r>
      <w:r w:rsidR="009A507D">
        <w:rPr>
          <w:sz w:val="24"/>
          <w:szCs w:val="24"/>
          <w:shd w:val="clear" w:color="auto" w:fill="FFFFFF"/>
        </w:rPr>
        <w:t>rooms</w:t>
      </w:r>
      <w:r w:rsidRPr="00D07173">
        <w:rPr>
          <w:sz w:val="24"/>
          <w:szCs w:val="24"/>
          <w:shd w:val="clear" w:color="auto" w:fill="FFFFFF"/>
        </w:rPr>
        <w:t xml:space="preserve"> under the control of the </w:t>
      </w:r>
      <w:r w:rsidRPr="00D07173">
        <w:rPr>
          <w:sz w:val="24"/>
          <w:szCs w:val="24"/>
        </w:rPr>
        <w:t>dispensing organization and</w:t>
      </w:r>
      <w:r w:rsidRPr="00D07173">
        <w:rPr>
          <w:sz w:val="24"/>
          <w:szCs w:val="24"/>
          <w:shd w:val="clear" w:color="auto" w:fill="FFFFFF"/>
        </w:rPr>
        <w:t xml:space="preserve"> </w:t>
      </w:r>
      <w:r w:rsidR="009A507D">
        <w:rPr>
          <w:sz w:val="24"/>
          <w:szCs w:val="24"/>
          <w:shd w:val="clear" w:color="auto" w:fill="FFFFFF"/>
        </w:rPr>
        <w:t>on</w:t>
      </w:r>
      <w:r w:rsidRPr="00D07173">
        <w:rPr>
          <w:sz w:val="24"/>
          <w:szCs w:val="24"/>
          <w:shd w:val="clear" w:color="auto" w:fill="FFFFFF"/>
        </w:rPr>
        <w:t xml:space="preserve"> the registered </w:t>
      </w:r>
      <w:r w:rsidR="009A507D">
        <w:rPr>
          <w:sz w:val="24"/>
          <w:szCs w:val="24"/>
          <w:shd w:val="clear" w:color="auto" w:fill="FFFFFF"/>
        </w:rPr>
        <w:t xml:space="preserve">dispensary </w:t>
      </w:r>
      <w:r w:rsidRPr="00D07173">
        <w:rPr>
          <w:sz w:val="24"/>
          <w:szCs w:val="24"/>
          <w:shd w:val="clear" w:color="auto" w:fill="FFFFFF"/>
        </w:rPr>
        <w:t>premises with access limited to qualifying patients</w:t>
      </w:r>
      <w:r w:rsidRPr="009A507D">
        <w:rPr>
          <w:sz w:val="24"/>
          <w:szCs w:val="24"/>
          <w:shd w:val="clear" w:color="auto" w:fill="FFFFFF"/>
        </w:rPr>
        <w:t xml:space="preserve">, </w:t>
      </w:r>
      <w:r w:rsidR="009A507D" w:rsidRPr="009A507D">
        <w:rPr>
          <w:sz w:val="24"/>
          <w:szCs w:val="24"/>
          <w:shd w:val="clear" w:color="auto" w:fill="FFFFFF"/>
        </w:rPr>
        <w:t>provisional registration patients, Opioid Alternative Pilot Program Participants,</w:t>
      </w:r>
      <w:r w:rsidR="009A507D">
        <w:rPr>
          <w:sz w:val="24"/>
          <w:szCs w:val="24"/>
          <w:shd w:val="clear" w:color="auto" w:fill="FFFFFF"/>
        </w:rPr>
        <w:t xml:space="preserve"> </w:t>
      </w:r>
      <w:r w:rsidRPr="00D07173">
        <w:rPr>
          <w:sz w:val="24"/>
          <w:szCs w:val="24"/>
          <w:shd w:val="clear" w:color="auto" w:fill="FFFFFF"/>
        </w:rPr>
        <w:t>designated caregivers, dispensary agents</w:t>
      </w:r>
      <w:r w:rsidR="009A507D">
        <w:rPr>
          <w:sz w:val="24"/>
          <w:szCs w:val="24"/>
          <w:shd w:val="clear" w:color="auto" w:fill="FFFFFF"/>
        </w:rPr>
        <w:t>,</w:t>
      </w:r>
      <w:r w:rsidRPr="00D07173">
        <w:rPr>
          <w:sz w:val="24"/>
          <w:szCs w:val="24"/>
          <w:shd w:val="clear" w:color="auto" w:fill="FFFFFF"/>
        </w:rPr>
        <w:t xml:space="preserve"> service professionals</w:t>
      </w:r>
      <w:r w:rsidRPr="009A507D">
        <w:rPr>
          <w:bCs/>
          <w:sz w:val="24"/>
          <w:szCs w:val="24"/>
        </w:rPr>
        <w:t xml:space="preserve"> </w:t>
      </w:r>
      <w:r w:rsidR="009A507D" w:rsidRPr="009A507D">
        <w:rPr>
          <w:bCs/>
          <w:sz w:val="24"/>
          <w:szCs w:val="24"/>
        </w:rPr>
        <w:t>working on jobs at the dispensary, or persons authorized by the Act and this Part</w:t>
      </w:r>
      <w:r w:rsidRPr="00D07173">
        <w:rPr>
          <w:sz w:val="24"/>
          <w:szCs w:val="24"/>
          <w:shd w:val="clear" w:color="auto" w:fill="FFFFFF"/>
        </w:rPr>
        <w:t xml:space="preserve">. </w:t>
      </w:r>
    </w:p>
    <w:p w:rsidR="00D07173" w:rsidRPr="00D07173" w:rsidRDefault="00D07173" w:rsidP="00CC1395">
      <w:pPr>
        <w:rPr>
          <w:sz w:val="24"/>
          <w:szCs w:val="24"/>
        </w:rPr>
      </w:pPr>
    </w:p>
    <w:p w:rsidR="00D07173" w:rsidRPr="00D07173" w:rsidRDefault="00D07173" w:rsidP="00D07173">
      <w:pPr>
        <w:ind w:left="1440"/>
        <w:rPr>
          <w:sz w:val="24"/>
          <w:szCs w:val="24"/>
        </w:rPr>
      </w:pPr>
      <w:r w:rsidRPr="00D07173">
        <w:rPr>
          <w:sz w:val="24"/>
          <w:szCs w:val="24"/>
        </w:rPr>
        <w:t>"Livescan" means an inkless electronic system designed to capture an individual</w:t>
      </w:r>
      <w:r>
        <w:rPr>
          <w:sz w:val="24"/>
          <w:szCs w:val="24"/>
        </w:rPr>
        <w:t>'</w:t>
      </w:r>
      <w:r w:rsidRPr="00D07173">
        <w:rPr>
          <w:sz w:val="24"/>
          <w:szCs w:val="24"/>
        </w:rPr>
        <w:t xml:space="preserve">s fingerprint images and demographic data in a digitized format that can be transmitted to ISP, for processing. The data is forwarded to the ISP Bureau of Identification (BOI) over a </w:t>
      </w:r>
      <w:r w:rsidR="00162A3B">
        <w:rPr>
          <w:sz w:val="24"/>
          <w:szCs w:val="24"/>
        </w:rPr>
        <w:t>v</w:t>
      </w:r>
      <w:r w:rsidRPr="00D07173">
        <w:rPr>
          <w:sz w:val="24"/>
          <w:szCs w:val="24"/>
        </w:rPr>
        <w:t xml:space="preserve">irtual </w:t>
      </w:r>
      <w:r w:rsidR="00162A3B">
        <w:rPr>
          <w:sz w:val="24"/>
          <w:szCs w:val="24"/>
        </w:rPr>
        <w:t>p</w:t>
      </w:r>
      <w:r w:rsidRPr="00D07173">
        <w:rPr>
          <w:sz w:val="24"/>
          <w:szCs w:val="24"/>
        </w:rPr>
        <w:t xml:space="preserve">rivate </w:t>
      </w:r>
      <w:r w:rsidR="00162A3B">
        <w:rPr>
          <w:sz w:val="24"/>
          <w:szCs w:val="24"/>
        </w:rPr>
        <w:t>n</w:t>
      </w:r>
      <w:r w:rsidRPr="00D07173">
        <w:rPr>
          <w:sz w:val="24"/>
          <w:szCs w:val="24"/>
        </w:rPr>
        <w:t>etwork (VPN) and then processed by ISP</w:t>
      </w:r>
      <w:r>
        <w:rPr>
          <w:sz w:val="24"/>
          <w:szCs w:val="24"/>
        </w:rPr>
        <w:t>'</w:t>
      </w:r>
      <w:r w:rsidRPr="00D07173">
        <w:rPr>
          <w:sz w:val="24"/>
          <w:szCs w:val="24"/>
        </w:rPr>
        <w:t xml:space="preserve">s Automated Fingerprint Identification System (AFIS). Once received at the BOI for processing, the inquiry may then be forwarded to the Federal Bureau of Investigation (FBI) electronically for processing. </w:t>
      </w:r>
    </w:p>
    <w:p w:rsidR="00D07173" w:rsidRPr="00D07173" w:rsidRDefault="00D07173" w:rsidP="00CC1395">
      <w:pPr>
        <w:rPr>
          <w:sz w:val="24"/>
          <w:szCs w:val="24"/>
        </w:rPr>
      </w:pPr>
    </w:p>
    <w:p w:rsidR="00D07173" w:rsidRPr="00D07173" w:rsidRDefault="00D07173" w:rsidP="00D07173">
      <w:pPr>
        <w:ind w:left="1440"/>
        <w:rPr>
          <w:sz w:val="24"/>
          <w:szCs w:val="24"/>
        </w:rPr>
      </w:pPr>
      <w:r w:rsidRPr="00D07173">
        <w:rPr>
          <w:sz w:val="24"/>
          <w:szCs w:val="24"/>
        </w:rPr>
        <w:t>"Livescan vendor" means an entity licensed by the Department to provide commercial fingerprinting services under the Private Detective, Private Alarm, Private Security, Fingerprint Vendor, and Locksmith Act of 2004 [225 ILCS 447].</w:t>
      </w:r>
    </w:p>
    <w:p w:rsidR="00D07173" w:rsidRPr="00D07173" w:rsidRDefault="00D07173" w:rsidP="00CC1395">
      <w:pPr>
        <w:rPr>
          <w:sz w:val="24"/>
          <w:szCs w:val="24"/>
        </w:rPr>
      </w:pPr>
    </w:p>
    <w:p w:rsidR="00D07173" w:rsidRPr="00D07173" w:rsidRDefault="00D07173" w:rsidP="00D07173">
      <w:pPr>
        <w:ind w:left="1440"/>
        <w:rPr>
          <w:sz w:val="24"/>
          <w:szCs w:val="24"/>
        </w:rPr>
      </w:pPr>
      <w:r>
        <w:rPr>
          <w:sz w:val="24"/>
          <w:szCs w:val="24"/>
        </w:rPr>
        <w:t>"</w:t>
      </w:r>
      <w:r w:rsidRPr="00D07173">
        <w:rPr>
          <w:sz w:val="24"/>
          <w:szCs w:val="24"/>
        </w:rPr>
        <w:t>Medical cannabis</w:t>
      </w:r>
      <w:r>
        <w:rPr>
          <w:sz w:val="24"/>
          <w:szCs w:val="24"/>
        </w:rPr>
        <w:t>"</w:t>
      </w:r>
      <w:r w:rsidRPr="00D07173">
        <w:rPr>
          <w:sz w:val="24"/>
          <w:szCs w:val="24"/>
        </w:rPr>
        <w:t xml:space="preserve"> means cannabis and its constituent cannabinoids, such as tetrahydrocannabinol (THC) and cannabidiol (CBD), used as an herbal remedy or therapy to treat disease or alleviate symptoms. Medical cannabis can be administered in a variety of ways, including, but not limited to: vaporizing or smoking dried buds; using concentrates; ingesting tinctures or tonics; applying </w:t>
      </w:r>
      <w:r w:rsidRPr="00D07173">
        <w:rPr>
          <w:sz w:val="24"/>
          <w:szCs w:val="24"/>
        </w:rPr>
        <w:lastRenderedPageBreak/>
        <w:t xml:space="preserve">topicals such as ointments, balms; or consuming </w:t>
      </w:r>
      <w:r w:rsidR="00162A3B">
        <w:rPr>
          <w:sz w:val="24"/>
          <w:szCs w:val="24"/>
        </w:rPr>
        <w:t>medical cannabis-</w:t>
      </w:r>
      <w:r w:rsidRPr="00D07173">
        <w:rPr>
          <w:sz w:val="24"/>
          <w:szCs w:val="24"/>
        </w:rPr>
        <w:t>infused food products.</w:t>
      </w:r>
    </w:p>
    <w:p w:rsidR="00D07173" w:rsidRPr="00D07173" w:rsidRDefault="00D07173" w:rsidP="00CC1395">
      <w:pPr>
        <w:rPr>
          <w:sz w:val="24"/>
          <w:szCs w:val="24"/>
        </w:rPr>
      </w:pPr>
    </w:p>
    <w:p w:rsidR="00D07173" w:rsidRPr="00D07173" w:rsidRDefault="00D07173" w:rsidP="00D07173">
      <w:pPr>
        <w:ind w:left="1440"/>
        <w:rPr>
          <w:sz w:val="24"/>
          <w:szCs w:val="24"/>
        </w:rPr>
      </w:pPr>
      <w:r>
        <w:rPr>
          <w:i/>
          <w:sz w:val="24"/>
          <w:szCs w:val="24"/>
        </w:rPr>
        <w:t>"</w:t>
      </w:r>
      <w:r w:rsidRPr="00D07173">
        <w:rPr>
          <w:i/>
          <w:sz w:val="24"/>
          <w:szCs w:val="24"/>
        </w:rPr>
        <w:t>Medical cannabis container</w:t>
      </w:r>
      <w:r>
        <w:rPr>
          <w:i/>
          <w:sz w:val="24"/>
          <w:szCs w:val="24"/>
        </w:rPr>
        <w:t>"</w:t>
      </w:r>
      <w:r w:rsidRPr="00D07173">
        <w:rPr>
          <w:i/>
          <w:sz w:val="24"/>
          <w:szCs w:val="24"/>
        </w:rPr>
        <w:t xml:space="preserve"> means a sealed, traceable, food compliant, tamper resistant, tamper evident container or package used for the purpose of containment of medical cannabis from a cultivation center to a dispensing organization.</w:t>
      </w:r>
      <w:r w:rsidRPr="00D07173">
        <w:rPr>
          <w:sz w:val="24"/>
          <w:szCs w:val="24"/>
        </w:rPr>
        <w:t xml:space="preserve"> (Section 10</w:t>
      </w:r>
      <w:r w:rsidR="00162A3B">
        <w:rPr>
          <w:sz w:val="24"/>
          <w:szCs w:val="24"/>
        </w:rPr>
        <w:t>(n)</w:t>
      </w:r>
      <w:r w:rsidRPr="00D07173">
        <w:rPr>
          <w:sz w:val="24"/>
          <w:szCs w:val="24"/>
        </w:rPr>
        <w:t xml:space="preserve"> of the Act)</w:t>
      </w:r>
    </w:p>
    <w:p w:rsidR="00D07173" w:rsidRPr="00D07173" w:rsidRDefault="00D07173" w:rsidP="00CC1395">
      <w:pPr>
        <w:rPr>
          <w:sz w:val="24"/>
          <w:szCs w:val="24"/>
        </w:rPr>
      </w:pPr>
    </w:p>
    <w:p w:rsidR="00D07173" w:rsidRPr="00D07173" w:rsidRDefault="00D07173" w:rsidP="00D07173">
      <w:pPr>
        <w:ind w:left="1440"/>
        <w:rPr>
          <w:sz w:val="24"/>
          <w:szCs w:val="24"/>
        </w:rPr>
      </w:pPr>
      <w:r w:rsidRPr="00A209F2">
        <w:rPr>
          <w:i/>
          <w:sz w:val="24"/>
          <w:szCs w:val="24"/>
        </w:rPr>
        <w:t>"</w:t>
      </w:r>
      <w:r w:rsidR="00162A3B" w:rsidRPr="00A209F2">
        <w:rPr>
          <w:i/>
          <w:sz w:val="24"/>
          <w:szCs w:val="24"/>
        </w:rPr>
        <w:t>Medical cannabis-</w:t>
      </w:r>
      <w:r w:rsidRPr="00A209F2">
        <w:rPr>
          <w:i/>
          <w:sz w:val="24"/>
          <w:szCs w:val="24"/>
        </w:rPr>
        <w:t>infused products" means food, oils, ointments,</w:t>
      </w:r>
      <w:r w:rsidRPr="00D07173">
        <w:rPr>
          <w:sz w:val="24"/>
          <w:szCs w:val="24"/>
        </w:rPr>
        <w:t xml:space="preserve"> </w:t>
      </w:r>
      <w:r w:rsidRPr="00A209F2">
        <w:rPr>
          <w:i/>
          <w:sz w:val="24"/>
          <w:szCs w:val="24"/>
        </w:rPr>
        <w:t>or other products containing cannabis that are not smoked</w:t>
      </w:r>
      <w:r w:rsidRPr="00D07173">
        <w:rPr>
          <w:sz w:val="24"/>
          <w:szCs w:val="24"/>
        </w:rPr>
        <w:t xml:space="preserve"> </w:t>
      </w:r>
      <w:r w:rsidR="00185DBC">
        <w:rPr>
          <w:sz w:val="24"/>
          <w:szCs w:val="24"/>
        </w:rPr>
        <w:t xml:space="preserve">(e.g., sodas, teas or capsules) </w:t>
      </w:r>
      <w:r w:rsidRPr="00D07173">
        <w:rPr>
          <w:sz w:val="24"/>
          <w:szCs w:val="24"/>
        </w:rPr>
        <w:t xml:space="preserve">as defined in the Act. </w:t>
      </w:r>
      <w:r w:rsidR="00162A3B">
        <w:rPr>
          <w:sz w:val="24"/>
          <w:szCs w:val="24"/>
        </w:rPr>
        <w:t>(Section 10(q) of the Act)</w:t>
      </w:r>
      <w:r w:rsidRPr="00D07173">
        <w:rPr>
          <w:sz w:val="24"/>
          <w:szCs w:val="24"/>
        </w:rPr>
        <w:t xml:space="preserve"> </w:t>
      </w:r>
    </w:p>
    <w:p w:rsidR="00D07173" w:rsidRPr="00D07173" w:rsidRDefault="00D07173" w:rsidP="00CC1395">
      <w:pPr>
        <w:rPr>
          <w:sz w:val="24"/>
          <w:szCs w:val="24"/>
        </w:rPr>
      </w:pPr>
    </w:p>
    <w:p w:rsidR="00D07173" w:rsidRPr="00D07173" w:rsidRDefault="00D07173" w:rsidP="00D07173">
      <w:pPr>
        <w:ind w:left="1440"/>
        <w:rPr>
          <w:sz w:val="24"/>
          <w:szCs w:val="24"/>
          <w:shd w:val="clear" w:color="auto" w:fill="FFFFFF"/>
        </w:rPr>
      </w:pPr>
      <w:r w:rsidRPr="00D07173">
        <w:rPr>
          <w:sz w:val="24"/>
          <w:szCs w:val="24"/>
          <w:shd w:val="clear" w:color="auto" w:fill="FFFFFF"/>
        </w:rPr>
        <w:t>"Monitoring</w:t>
      </w:r>
      <w:r>
        <w:rPr>
          <w:sz w:val="24"/>
          <w:szCs w:val="24"/>
          <w:shd w:val="clear" w:color="auto" w:fill="FFFFFF"/>
        </w:rPr>
        <w:t>"</w:t>
      </w:r>
      <w:r w:rsidRPr="00D07173">
        <w:rPr>
          <w:sz w:val="24"/>
          <w:szCs w:val="24"/>
          <w:shd w:val="clear" w:color="auto" w:fill="FFFFFF"/>
        </w:rPr>
        <w:t xml:space="preserve"> means continuous and uninterrupted video surveillance of dispensary activities and oversight for potential suspicious actions.  Monitoring through video surveillance includes the purpose of summoning a law enforcement officer to the premises during alarm conditions.  The Division and law enforcement agencies shall have the ability to access a </w:t>
      </w:r>
      <w:r w:rsidRPr="00D07173">
        <w:rPr>
          <w:sz w:val="24"/>
          <w:szCs w:val="24"/>
        </w:rPr>
        <w:t xml:space="preserve">dispensing </w:t>
      </w:r>
      <w:r w:rsidRPr="00D07173">
        <w:rPr>
          <w:sz w:val="24"/>
          <w:szCs w:val="24"/>
          <w:shd w:val="clear" w:color="auto" w:fill="FFFFFF"/>
        </w:rPr>
        <w:t>organization</w:t>
      </w:r>
      <w:r>
        <w:rPr>
          <w:sz w:val="24"/>
          <w:szCs w:val="24"/>
          <w:shd w:val="clear" w:color="auto" w:fill="FFFFFF"/>
        </w:rPr>
        <w:t>'</w:t>
      </w:r>
      <w:r w:rsidRPr="00D07173">
        <w:rPr>
          <w:sz w:val="24"/>
          <w:szCs w:val="24"/>
          <w:shd w:val="clear" w:color="auto" w:fill="FFFFFF"/>
        </w:rPr>
        <w:t>s monitoring system in real-time via a secure web-based portal.</w:t>
      </w:r>
    </w:p>
    <w:p w:rsidR="00D07173" w:rsidRPr="00D07173" w:rsidRDefault="00D07173" w:rsidP="00CC1395">
      <w:pPr>
        <w:rPr>
          <w:sz w:val="24"/>
          <w:szCs w:val="24"/>
        </w:rPr>
      </w:pPr>
    </w:p>
    <w:p w:rsidR="00D07173" w:rsidRDefault="00D07173" w:rsidP="00D07173">
      <w:pPr>
        <w:ind w:left="1440"/>
        <w:rPr>
          <w:sz w:val="24"/>
          <w:szCs w:val="24"/>
        </w:rPr>
      </w:pPr>
      <w:r>
        <w:rPr>
          <w:sz w:val="24"/>
          <w:szCs w:val="24"/>
        </w:rPr>
        <w:t>"</w:t>
      </w:r>
      <w:r w:rsidRPr="00D07173">
        <w:rPr>
          <w:sz w:val="24"/>
          <w:szCs w:val="24"/>
        </w:rPr>
        <w:t>Notify</w:t>
      </w:r>
      <w:r>
        <w:rPr>
          <w:sz w:val="24"/>
          <w:szCs w:val="24"/>
        </w:rPr>
        <w:t>"</w:t>
      </w:r>
      <w:r w:rsidRPr="00D07173">
        <w:rPr>
          <w:sz w:val="24"/>
          <w:szCs w:val="24"/>
        </w:rPr>
        <w:t xml:space="preserve"> means to send via regular United States mail </w:t>
      </w:r>
      <w:r w:rsidR="006C6D95">
        <w:rPr>
          <w:sz w:val="24"/>
          <w:szCs w:val="24"/>
        </w:rPr>
        <w:t xml:space="preserve">or email </w:t>
      </w:r>
      <w:r w:rsidRPr="00D07173">
        <w:rPr>
          <w:sz w:val="24"/>
          <w:szCs w:val="24"/>
        </w:rPr>
        <w:t>and United States certified mail.</w:t>
      </w:r>
    </w:p>
    <w:p w:rsidR="00437537" w:rsidRDefault="00437537" w:rsidP="00CC1395">
      <w:pPr>
        <w:rPr>
          <w:sz w:val="24"/>
          <w:szCs w:val="24"/>
        </w:rPr>
      </w:pPr>
    </w:p>
    <w:p w:rsidR="00437537" w:rsidRPr="00D07173" w:rsidRDefault="00437537" w:rsidP="00D07173">
      <w:pPr>
        <w:ind w:left="1440"/>
        <w:rPr>
          <w:sz w:val="24"/>
          <w:szCs w:val="24"/>
        </w:rPr>
      </w:pPr>
      <w:r>
        <w:rPr>
          <w:sz w:val="24"/>
          <w:szCs w:val="24"/>
        </w:rPr>
        <w:t>"OAPP" means the Opioid Alternative Pilot Program.</w:t>
      </w:r>
    </w:p>
    <w:p w:rsidR="00D07173" w:rsidRDefault="00D07173" w:rsidP="00CC1395">
      <w:pPr>
        <w:rPr>
          <w:sz w:val="24"/>
          <w:szCs w:val="24"/>
        </w:rPr>
      </w:pPr>
    </w:p>
    <w:p w:rsidR="006C6D95" w:rsidRPr="006C6D95" w:rsidRDefault="006C6D95" w:rsidP="006C6D95">
      <w:pPr>
        <w:ind w:left="1440"/>
        <w:rPr>
          <w:i/>
          <w:sz w:val="24"/>
          <w:szCs w:val="24"/>
        </w:rPr>
      </w:pPr>
      <w:r>
        <w:rPr>
          <w:i/>
          <w:sz w:val="24"/>
          <w:szCs w:val="24"/>
        </w:rPr>
        <w:t>"Opioid"</w:t>
      </w:r>
      <w:r w:rsidRPr="006C6D95">
        <w:rPr>
          <w:i/>
          <w:sz w:val="24"/>
          <w:szCs w:val="24"/>
        </w:rPr>
        <w:t xml:space="preserve"> means a narcotic drug or substance that is a Schedule II controlled substance under </w:t>
      </w:r>
      <w:r w:rsidR="00F97F55">
        <w:rPr>
          <w:i/>
          <w:sz w:val="24"/>
          <w:szCs w:val="24"/>
        </w:rPr>
        <w:t>Section 206(b)</w:t>
      </w:r>
      <w:r w:rsidRPr="006C6D95">
        <w:rPr>
          <w:i/>
          <w:sz w:val="24"/>
          <w:szCs w:val="24"/>
        </w:rPr>
        <w:t>(1), (2), (3), or (5)</w:t>
      </w:r>
      <w:r w:rsidR="00F97F55">
        <w:rPr>
          <w:i/>
          <w:sz w:val="24"/>
          <w:szCs w:val="24"/>
        </w:rPr>
        <w:t>, or (c) o</w:t>
      </w:r>
      <w:r w:rsidRPr="006C6D95">
        <w:rPr>
          <w:i/>
          <w:sz w:val="24"/>
          <w:szCs w:val="24"/>
        </w:rPr>
        <w:t xml:space="preserve">f the Illinois Controlled Substances Act.  </w:t>
      </w:r>
      <w:r w:rsidR="00437537">
        <w:rPr>
          <w:sz w:val="24"/>
          <w:szCs w:val="24"/>
        </w:rPr>
        <w:t>(Section 10(r-5) of the Act)</w:t>
      </w:r>
      <w:r w:rsidRPr="006C6D95">
        <w:rPr>
          <w:i/>
          <w:sz w:val="24"/>
          <w:szCs w:val="24"/>
        </w:rPr>
        <w:t xml:space="preserve"> </w:t>
      </w:r>
    </w:p>
    <w:p w:rsidR="006C6D95" w:rsidRPr="006C6D95" w:rsidRDefault="006C6D95" w:rsidP="00CC1395">
      <w:pPr>
        <w:rPr>
          <w:sz w:val="24"/>
          <w:szCs w:val="24"/>
        </w:rPr>
      </w:pPr>
    </w:p>
    <w:p w:rsidR="006C6D95" w:rsidRDefault="006C6D95" w:rsidP="006C6D95">
      <w:pPr>
        <w:ind w:left="1440"/>
        <w:rPr>
          <w:sz w:val="24"/>
          <w:szCs w:val="24"/>
        </w:rPr>
      </w:pPr>
      <w:r>
        <w:rPr>
          <w:i/>
          <w:sz w:val="24"/>
          <w:szCs w:val="24"/>
        </w:rPr>
        <w:t>"</w:t>
      </w:r>
      <w:r w:rsidRPr="006C6D95">
        <w:rPr>
          <w:i/>
          <w:sz w:val="24"/>
          <w:szCs w:val="24"/>
        </w:rPr>
        <w:t>Opioid Alternative Pilot Program participant</w:t>
      </w:r>
      <w:r>
        <w:rPr>
          <w:i/>
          <w:sz w:val="24"/>
          <w:szCs w:val="24"/>
        </w:rPr>
        <w:t>"</w:t>
      </w:r>
      <w:r w:rsidRPr="006C6D95">
        <w:rPr>
          <w:i/>
          <w:sz w:val="24"/>
          <w:szCs w:val="24"/>
        </w:rPr>
        <w:t xml:space="preserve"> </w:t>
      </w:r>
      <w:r w:rsidR="00437537" w:rsidRPr="00437537">
        <w:rPr>
          <w:sz w:val="24"/>
          <w:szCs w:val="24"/>
        </w:rPr>
        <w:t xml:space="preserve">or </w:t>
      </w:r>
      <w:r w:rsidR="00F97F55">
        <w:rPr>
          <w:sz w:val="24"/>
          <w:szCs w:val="24"/>
        </w:rPr>
        <w:t>"</w:t>
      </w:r>
      <w:r w:rsidR="00437537" w:rsidRPr="00437537">
        <w:rPr>
          <w:sz w:val="24"/>
          <w:szCs w:val="24"/>
        </w:rPr>
        <w:t>OAPP participant"</w:t>
      </w:r>
      <w:r w:rsidRPr="006C6D95">
        <w:rPr>
          <w:i/>
          <w:sz w:val="24"/>
          <w:szCs w:val="24"/>
        </w:rPr>
        <w:t xml:space="preserve"> means an individual who has received a valid written certification to participate in the Opioid Alternative Pilot Program for a medical condition for which an opioid has been or could be prescribed by a physician based on generally accepted standards of care.  </w:t>
      </w:r>
      <w:r w:rsidR="00437537">
        <w:rPr>
          <w:sz w:val="24"/>
          <w:szCs w:val="24"/>
        </w:rPr>
        <w:t>(Section 10(r-10) of the Act)</w:t>
      </w:r>
    </w:p>
    <w:p w:rsidR="006C6D95" w:rsidRPr="006C6D95" w:rsidRDefault="006C6D95" w:rsidP="00CC1395">
      <w:pPr>
        <w:rPr>
          <w:sz w:val="24"/>
          <w:szCs w:val="24"/>
        </w:rPr>
      </w:pPr>
    </w:p>
    <w:p w:rsidR="00D07173" w:rsidRPr="00285334" w:rsidRDefault="00D07173" w:rsidP="00D07173">
      <w:pPr>
        <w:ind w:left="1440"/>
        <w:rPr>
          <w:sz w:val="24"/>
          <w:szCs w:val="24"/>
        </w:rPr>
      </w:pPr>
      <w:r w:rsidRPr="00285334">
        <w:rPr>
          <w:sz w:val="24"/>
          <w:szCs w:val="24"/>
        </w:rPr>
        <w:t xml:space="preserve">"Ownership structure" means a </w:t>
      </w:r>
      <w:r w:rsidR="00285334" w:rsidRPr="00285334">
        <w:rPr>
          <w:sz w:val="24"/>
          <w:szCs w:val="24"/>
        </w:rPr>
        <w:t>description of the business type, structure and identity of each person with</w:t>
      </w:r>
      <w:r w:rsidRPr="00285334">
        <w:rPr>
          <w:sz w:val="24"/>
          <w:szCs w:val="24"/>
        </w:rPr>
        <w:t xml:space="preserve"> ownership</w:t>
      </w:r>
      <w:r w:rsidR="006C6D95">
        <w:rPr>
          <w:sz w:val="24"/>
          <w:szCs w:val="24"/>
        </w:rPr>
        <w:t>, control</w:t>
      </w:r>
      <w:r w:rsidRPr="00285334">
        <w:rPr>
          <w:sz w:val="24"/>
          <w:szCs w:val="24"/>
        </w:rPr>
        <w:t xml:space="preserve"> or financial interest in the dispensing organization.  </w:t>
      </w:r>
    </w:p>
    <w:p w:rsidR="00D07173" w:rsidRPr="00285334" w:rsidRDefault="00D07173" w:rsidP="00CC1395">
      <w:pPr>
        <w:rPr>
          <w:sz w:val="24"/>
          <w:szCs w:val="24"/>
        </w:rPr>
      </w:pPr>
    </w:p>
    <w:p w:rsidR="00D07173" w:rsidRPr="00D07173" w:rsidRDefault="00D07173" w:rsidP="00D07173">
      <w:pPr>
        <w:ind w:left="1440"/>
        <w:rPr>
          <w:sz w:val="24"/>
          <w:szCs w:val="24"/>
        </w:rPr>
      </w:pPr>
      <w:r>
        <w:rPr>
          <w:sz w:val="24"/>
          <w:szCs w:val="24"/>
        </w:rPr>
        <w:t>"</w:t>
      </w:r>
      <w:r w:rsidRPr="00D07173">
        <w:rPr>
          <w:sz w:val="24"/>
          <w:szCs w:val="24"/>
        </w:rPr>
        <w:t>Person</w:t>
      </w:r>
      <w:r>
        <w:rPr>
          <w:sz w:val="24"/>
          <w:szCs w:val="24"/>
        </w:rPr>
        <w:t>"</w:t>
      </w:r>
      <w:r w:rsidRPr="00D07173">
        <w:rPr>
          <w:sz w:val="24"/>
          <w:szCs w:val="24"/>
        </w:rPr>
        <w:t xml:space="preserve"> includes</w:t>
      </w:r>
      <w:r w:rsidR="00162A3B">
        <w:rPr>
          <w:sz w:val="24"/>
          <w:szCs w:val="24"/>
        </w:rPr>
        <w:t>,</w:t>
      </w:r>
      <w:r w:rsidRPr="00D07173">
        <w:rPr>
          <w:sz w:val="24"/>
          <w:szCs w:val="24"/>
        </w:rPr>
        <w:t xml:space="preserve"> but is not limited to</w:t>
      </w:r>
      <w:r w:rsidR="00162A3B">
        <w:rPr>
          <w:sz w:val="24"/>
          <w:szCs w:val="24"/>
        </w:rPr>
        <w:t>,</w:t>
      </w:r>
      <w:r w:rsidRPr="00D07173">
        <w:rPr>
          <w:sz w:val="24"/>
          <w:szCs w:val="24"/>
        </w:rPr>
        <w:t xml:space="preserve"> a natural person, </w:t>
      </w:r>
      <w:r w:rsidRPr="00D07173">
        <w:rPr>
          <w:sz w:val="24"/>
          <w:szCs w:val="24"/>
          <w:shd w:val="clear" w:color="auto" w:fill="FFFFFF"/>
        </w:rPr>
        <w:t>sole proprietorship, partnership, joint venture, limited liability company, corporation, association, agency, business entity, not-for-profit or organization.</w:t>
      </w:r>
      <w:r w:rsidRPr="00D07173">
        <w:rPr>
          <w:sz w:val="24"/>
          <w:szCs w:val="24"/>
        </w:rPr>
        <w:t xml:space="preserve"> </w:t>
      </w:r>
    </w:p>
    <w:p w:rsidR="00D07173" w:rsidRDefault="00D07173" w:rsidP="00CC1395">
      <w:pPr>
        <w:rPr>
          <w:sz w:val="24"/>
          <w:szCs w:val="24"/>
        </w:rPr>
      </w:pPr>
    </w:p>
    <w:p w:rsidR="00A71DB5" w:rsidRPr="00A71DB5" w:rsidRDefault="00A71DB5" w:rsidP="00A71DB5">
      <w:pPr>
        <w:ind w:left="1440"/>
        <w:rPr>
          <w:sz w:val="24"/>
          <w:szCs w:val="24"/>
        </w:rPr>
      </w:pPr>
      <w:r>
        <w:rPr>
          <w:sz w:val="24"/>
          <w:szCs w:val="24"/>
        </w:rPr>
        <w:t>"</w:t>
      </w:r>
      <w:r w:rsidRPr="00A71DB5">
        <w:rPr>
          <w:sz w:val="24"/>
          <w:szCs w:val="24"/>
        </w:rPr>
        <w:t xml:space="preserve">Point of </w:t>
      </w:r>
      <w:r w:rsidR="00437537">
        <w:rPr>
          <w:sz w:val="24"/>
          <w:szCs w:val="24"/>
        </w:rPr>
        <w:t>s</w:t>
      </w:r>
      <w:r>
        <w:rPr>
          <w:sz w:val="24"/>
          <w:szCs w:val="24"/>
        </w:rPr>
        <w:t>ale"</w:t>
      </w:r>
      <w:r w:rsidRPr="00A71DB5">
        <w:rPr>
          <w:sz w:val="24"/>
          <w:szCs w:val="24"/>
        </w:rPr>
        <w:t xml:space="preserve"> means a web-based system maintained by the dispensing organization to track cannabis inventory, sales and currency.  </w:t>
      </w:r>
      <w:r>
        <w:rPr>
          <w:sz w:val="24"/>
          <w:szCs w:val="24"/>
        </w:rPr>
        <w:t>The dispensary'</w:t>
      </w:r>
      <w:r w:rsidR="00437537">
        <w:rPr>
          <w:sz w:val="24"/>
          <w:szCs w:val="24"/>
        </w:rPr>
        <w:t xml:space="preserve">s point </w:t>
      </w:r>
      <w:r w:rsidRPr="00A71DB5">
        <w:rPr>
          <w:sz w:val="24"/>
          <w:szCs w:val="24"/>
        </w:rPr>
        <w:t>of</w:t>
      </w:r>
      <w:r w:rsidR="00437537">
        <w:rPr>
          <w:sz w:val="24"/>
          <w:szCs w:val="24"/>
        </w:rPr>
        <w:t xml:space="preserve"> s</w:t>
      </w:r>
      <w:r w:rsidRPr="00A71DB5">
        <w:rPr>
          <w:sz w:val="24"/>
          <w:szCs w:val="24"/>
        </w:rPr>
        <w:t xml:space="preserve">ale equipment interfaces in real-time </w:t>
      </w:r>
      <w:r w:rsidR="00437537">
        <w:rPr>
          <w:sz w:val="24"/>
          <w:szCs w:val="24"/>
        </w:rPr>
        <w:t>with the S</w:t>
      </w:r>
      <w:r>
        <w:rPr>
          <w:sz w:val="24"/>
          <w:szCs w:val="24"/>
        </w:rPr>
        <w:t>tate</w:t>
      </w:r>
      <w:r w:rsidR="00437537">
        <w:rPr>
          <w:sz w:val="24"/>
          <w:szCs w:val="24"/>
        </w:rPr>
        <w:t xml:space="preserve"> v</w:t>
      </w:r>
      <w:r w:rsidRPr="00A71DB5">
        <w:rPr>
          <w:sz w:val="24"/>
          <w:szCs w:val="24"/>
        </w:rPr>
        <w:t>erification system and Illinois Cannabis Tracking System to record all sales.</w:t>
      </w:r>
    </w:p>
    <w:p w:rsidR="00A71DB5" w:rsidRPr="00D07173" w:rsidRDefault="00A71DB5" w:rsidP="00CC1395">
      <w:pPr>
        <w:rPr>
          <w:sz w:val="24"/>
          <w:szCs w:val="24"/>
        </w:rPr>
      </w:pPr>
    </w:p>
    <w:p w:rsidR="00D07173" w:rsidRPr="00D07173" w:rsidRDefault="00D07173" w:rsidP="00D07173">
      <w:pPr>
        <w:ind w:left="1440"/>
        <w:rPr>
          <w:sz w:val="24"/>
          <w:szCs w:val="24"/>
        </w:rPr>
      </w:pPr>
      <w:r>
        <w:rPr>
          <w:sz w:val="24"/>
          <w:szCs w:val="24"/>
        </w:rPr>
        <w:t>"</w:t>
      </w:r>
      <w:r w:rsidRPr="00D07173">
        <w:rPr>
          <w:sz w:val="24"/>
          <w:szCs w:val="24"/>
        </w:rPr>
        <w:t xml:space="preserve">Principal </w:t>
      </w:r>
      <w:r w:rsidR="00437537">
        <w:rPr>
          <w:sz w:val="24"/>
          <w:szCs w:val="24"/>
        </w:rPr>
        <w:t>officer</w:t>
      </w:r>
      <w:r>
        <w:rPr>
          <w:sz w:val="24"/>
          <w:szCs w:val="24"/>
        </w:rPr>
        <w:t>"</w:t>
      </w:r>
      <w:r w:rsidRPr="00D07173">
        <w:rPr>
          <w:sz w:val="24"/>
          <w:szCs w:val="24"/>
        </w:rPr>
        <w:t xml:space="preserve"> includes a dispensing organization </w:t>
      </w:r>
      <w:r w:rsidR="00A71DB5" w:rsidRPr="00A71DB5">
        <w:rPr>
          <w:sz w:val="24"/>
          <w:szCs w:val="24"/>
        </w:rPr>
        <w:t>applicant or reg</w:t>
      </w:r>
      <w:r w:rsidR="00A71DB5">
        <w:rPr>
          <w:sz w:val="24"/>
          <w:szCs w:val="24"/>
        </w:rPr>
        <w:t>istered dispensing organization'</w:t>
      </w:r>
      <w:r w:rsidR="00A71DB5" w:rsidRPr="00A71DB5">
        <w:rPr>
          <w:sz w:val="24"/>
          <w:szCs w:val="24"/>
        </w:rPr>
        <w:t>s</w:t>
      </w:r>
      <w:r w:rsidRPr="00D07173">
        <w:rPr>
          <w:sz w:val="24"/>
          <w:szCs w:val="24"/>
        </w:rPr>
        <w:t xml:space="preserve"> board member, owner</w:t>
      </w:r>
      <w:r w:rsidR="00A71DB5" w:rsidRPr="00A71DB5">
        <w:rPr>
          <w:sz w:val="24"/>
          <w:szCs w:val="24"/>
        </w:rPr>
        <w:t xml:space="preserve"> with more than one percent interest of the total dispensing organization</w:t>
      </w:r>
      <w:r w:rsidR="00F15F2D">
        <w:rPr>
          <w:sz w:val="24"/>
          <w:szCs w:val="24"/>
        </w:rPr>
        <w:t xml:space="preserve"> or more than five percent interest of the total dispensing organization of a publicly traded company</w:t>
      </w:r>
      <w:r w:rsidRPr="00D07173">
        <w:rPr>
          <w:sz w:val="24"/>
          <w:szCs w:val="24"/>
        </w:rPr>
        <w:t>, president, vice president, secretary, treasurer, partner, officer, member</w:t>
      </w:r>
      <w:r w:rsidRPr="00A71DB5">
        <w:rPr>
          <w:sz w:val="24"/>
          <w:szCs w:val="24"/>
        </w:rPr>
        <w:t xml:space="preserve">, </w:t>
      </w:r>
      <w:r w:rsidR="00A71DB5" w:rsidRPr="00A71DB5">
        <w:rPr>
          <w:sz w:val="24"/>
          <w:szCs w:val="24"/>
        </w:rPr>
        <w:t>manager member,</w:t>
      </w:r>
      <w:r w:rsidR="00A71DB5">
        <w:rPr>
          <w:sz w:val="24"/>
          <w:szCs w:val="24"/>
        </w:rPr>
        <w:t xml:space="preserve"> </w:t>
      </w:r>
      <w:r w:rsidRPr="00D07173">
        <w:rPr>
          <w:sz w:val="24"/>
          <w:szCs w:val="24"/>
        </w:rPr>
        <w:t xml:space="preserve">shareholder </w:t>
      </w:r>
      <w:r w:rsidRPr="00D07173">
        <w:rPr>
          <w:bCs/>
          <w:sz w:val="24"/>
          <w:szCs w:val="24"/>
        </w:rPr>
        <w:t>or person with a profit sharing</w:t>
      </w:r>
      <w:r w:rsidR="00A71DB5" w:rsidRPr="00A71DB5">
        <w:rPr>
          <w:bCs/>
          <w:sz w:val="24"/>
          <w:szCs w:val="24"/>
        </w:rPr>
        <w:t>, financial interest or revenue sharing</w:t>
      </w:r>
      <w:r w:rsidRPr="00D07173">
        <w:rPr>
          <w:bCs/>
          <w:sz w:val="24"/>
          <w:szCs w:val="24"/>
        </w:rPr>
        <w:t xml:space="preserve"> arrangement</w:t>
      </w:r>
      <w:r w:rsidR="00A71DB5">
        <w:rPr>
          <w:bCs/>
          <w:sz w:val="24"/>
          <w:szCs w:val="24"/>
        </w:rPr>
        <w:t xml:space="preserve">.  </w:t>
      </w:r>
      <w:r w:rsidR="00A71DB5" w:rsidRPr="00A71DB5">
        <w:rPr>
          <w:bCs/>
          <w:sz w:val="24"/>
          <w:szCs w:val="24"/>
        </w:rPr>
        <w:t>The definition includes a person with authority to control the dispensing organization, a person who assumes responsibility for the debts of the dispensing organization</w:t>
      </w:r>
      <w:r w:rsidRPr="00D07173">
        <w:rPr>
          <w:sz w:val="24"/>
          <w:szCs w:val="24"/>
        </w:rPr>
        <w:t xml:space="preserve"> and </w:t>
      </w:r>
      <w:r w:rsidR="00437537">
        <w:rPr>
          <w:sz w:val="24"/>
          <w:szCs w:val="24"/>
        </w:rPr>
        <w:t xml:space="preserve">a person </w:t>
      </w:r>
      <w:r w:rsidR="00A71DB5">
        <w:rPr>
          <w:sz w:val="24"/>
          <w:szCs w:val="24"/>
        </w:rPr>
        <w:t xml:space="preserve">who </w:t>
      </w:r>
      <w:r w:rsidRPr="00D07173">
        <w:rPr>
          <w:sz w:val="24"/>
          <w:szCs w:val="24"/>
        </w:rPr>
        <w:t>is further defined in this Part.</w:t>
      </w:r>
    </w:p>
    <w:p w:rsidR="00D07173" w:rsidRPr="00D07173" w:rsidRDefault="00D07173" w:rsidP="00CC1395">
      <w:pPr>
        <w:rPr>
          <w:sz w:val="24"/>
          <w:szCs w:val="24"/>
        </w:rPr>
      </w:pPr>
    </w:p>
    <w:p w:rsidR="00D07173" w:rsidRPr="00D07173" w:rsidRDefault="00D07173" w:rsidP="00D07173">
      <w:pPr>
        <w:ind w:left="1440"/>
        <w:rPr>
          <w:sz w:val="24"/>
          <w:szCs w:val="24"/>
        </w:rPr>
      </w:pPr>
      <w:r>
        <w:rPr>
          <w:sz w:val="24"/>
          <w:szCs w:val="24"/>
        </w:rPr>
        <w:t>"</w:t>
      </w:r>
      <w:r w:rsidRPr="00D07173">
        <w:rPr>
          <w:sz w:val="24"/>
          <w:szCs w:val="24"/>
        </w:rPr>
        <w:t>Promptly</w:t>
      </w:r>
      <w:r>
        <w:rPr>
          <w:sz w:val="24"/>
          <w:szCs w:val="24"/>
        </w:rPr>
        <w:t>"</w:t>
      </w:r>
      <w:r w:rsidRPr="00D07173">
        <w:rPr>
          <w:sz w:val="24"/>
          <w:szCs w:val="24"/>
        </w:rPr>
        <w:t xml:space="preserve"> means as soon as reasonably practicable</w:t>
      </w:r>
      <w:r w:rsidR="00162A3B">
        <w:rPr>
          <w:sz w:val="24"/>
          <w:szCs w:val="24"/>
        </w:rPr>
        <w:t>,</w:t>
      </w:r>
      <w:r w:rsidRPr="00D07173">
        <w:rPr>
          <w:sz w:val="24"/>
          <w:szCs w:val="24"/>
        </w:rPr>
        <w:t xml:space="preserve"> but not later than five days.</w:t>
      </w:r>
    </w:p>
    <w:p w:rsidR="00D07173" w:rsidRDefault="00D07173" w:rsidP="00CC1395">
      <w:pPr>
        <w:rPr>
          <w:sz w:val="24"/>
          <w:szCs w:val="24"/>
        </w:rPr>
      </w:pPr>
    </w:p>
    <w:p w:rsidR="000E74AB" w:rsidRDefault="00437537" w:rsidP="00107976">
      <w:pPr>
        <w:ind w:left="1440"/>
        <w:rPr>
          <w:i/>
          <w:sz w:val="24"/>
          <w:szCs w:val="24"/>
        </w:rPr>
      </w:pPr>
      <w:r>
        <w:rPr>
          <w:i/>
          <w:sz w:val="24"/>
          <w:szCs w:val="24"/>
        </w:rPr>
        <w:t>"Provisional r</w:t>
      </w:r>
      <w:r w:rsidR="00107976">
        <w:rPr>
          <w:i/>
          <w:sz w:val="24"/>
          <w:szCs w:val="24"/>
        </w:rPr>
        <w:t>egistration"</w:t>
      </w:r>
      <w:r w:rsidR="00107976" w:rsidRPr="00107976">
        <w:rPr>
          <w:i/>
          <w:sz w:val="24"/>
          <w:szCs w:val="24"/>
        </w:rPr>
        <w:t xml:space="preserve"> means a document issued by the Department of Public Health to a qualifying patient who has submitted:</w:t>
      </w:r>
    </w:p>
    <w:p w:rsidR="000E74AB" w:rsidRDefault="000E74AB" w:rsidP="00CC1395">
      <w:pPr>
        <w:rPr>
          <w:i/>
          <w:sz w:val="24"/>
          <w:szCs w:val="24"/>
        </w:rPr>
      </w:pPr>
    </w:p>
    <w:p w:rsidR="000E74AB" w:rsidRDefault="00107976" w:rsidP="000E74AB">
      <w:pPr>
        <w:ind w:left="2160"/>
        <w:rPr>
          <w:i/>
          <w:sz w:val="24"/>
          <w:szCs w:val="24"/>
        </w:rPr>
      </w:pPr>
      <w:r w:rsidRPr="00107976">
        <w:rPr>
          <w:i/>
          <w:sz w:val="24"/>
          <w:szCs w:val="24"/>
        </w:rPr>
        <w:t>an online application and paid a fee to participate in the Compassionate Use of Medical Cannabis Pilot Program pending ap</w:t>
      </w:r>
      <w:r>
        <w:rPr>
          <w:i/>
          <w:sz w:val="24"/>
          <w:szCs w:val="24"/>
        </w:rPr>
        <w:t>proval or denial of the patient'</w:t>
      </w:r>
      <w:r w:rsidRPr="00107976">
        <w:rPr>
          <w:i/>
          <w:sz w:val="24"/>
          <w:szCs w:val="24"/>
        </w:rPr>
        <w:t xml:space="preserve">s application; or </w:t>
      </w:r>
    </w:p>
    <w:p w:rsidR="000E74AB" w:rsidRDefault="000E74AB" w:rsidP="00CC1395">
      <w:pPr>
        <w:rPr>
          <w:i/>
          <w:sz w:val="24"/>
          <w:szCs w:val="24"/>
        </w:rPr>
      </w:pPr>
    </w:p>
    <w:p w:rsidR="00107976" w:rsidRPr="00107976" w:rsidRDefault="00107976" w:rsidP="000E74AB">
      <w:pPr>
        <w:ind w:left="2160"/>
        <w:rPr>
          <w:i/>
          <w:sz w:val="24"/>
          <w:szCs w:val="24"/>
        </w:rPr>
      </w:pPr>
      <w:r w:rsidRPr="00107976">
        <w:rPr>
          <w:i/>
          <w:sz w:val="24"/>
          <w:szCs w:val="24"/>
        </w:rPr>
        <w:t xml:space="preserve">a completed application for terminal illness.  </w:t>
      </w:r>
      <w:r w:rsidR="00437537">
        <w:rPr>
          <w:sz w:val="24"/>
          <w:szCs w:val="24"/>
        </w:rPr>
        <w:t>(Section 10(s-5) of the Act)</w:t>
      </w:r>
      <w:r w:rsidRPr="00107976">
        <w:rPr>
          <w:i/>
          <w:sz w:val="24"/>
          <w:szCs w:val="24"/>
        </w:rPr>
        <w:t xml:space="preserve"> </w:t>
      </w:r>
    </w:p>
    <w:p w:rsidR="00107976" w:rsidRPr="00107976" w:rsidRDefault="00107976" w:rsidP="00CC1395">
      <w:pPr>
        <w:rPr>
          <w:sz w:val="24"/>
          <w:szCs w:val="24"/>
        </w:rPr>
      </w:pPr>
    </w:p>
    <w:p w:rsidR="00107976" w:rsidRDefault="00437537" w:rsidP="00107976">
      <w:pPr>
        <w:ind w:left="1440"/>
        <w:rPr>
          <w:sz w:val="24"/>
          <w:szCs w:val="24"/>
        </w:rPr>
      </w:pPr>
      <w:r>
        <w:rPr>
          <w:sz w:val="24"/>
          <w:szCs w:val="24"/>
        </w:rPr>
        <w:t>"Public a</w:t>
      </w:r>
      <w:r w:rsidR="00107976">
        <w:rPr>
          <w:sz w:val="24"/>
          <w:szCs w:val="24"/>
        </w:rPr>
        <w:t xml:space="preserve">ccess </w:t>
      </w:r>
      <w:r>
        <w:rPr>
          <w:sz w:val="24"/>
          <w:szCs w:val="24"/>
        </w:rPr>
        <w:t>a</w:t>
      </w:r>
      <w:r w:rsidR="00107976">
        <w:rPr>
          <w:sz w:val="24"/>
          <w:szCs w:val="24"/>
        </w:rPr>
        <w:t>rea"</w:t>
      </w:r>
      <w:r w:rsidR="00107976" w:rsidRPr="00107976">
        <w:rPr>
          <w:sz w:val="24"/>
          <w:szCs w:val="24"/>
        </w:rPr>
        <w:t xml:space="preserve"> is the </w:t>
      </w:r>
      <w:r w:rsidR="00107976">
        <w:rPr>
          <w:sz w:val="24"/>
          <w:szCs w:val="24"/>
        </w:rPr>
        <w:t>dispensary'</w:t>
      </w:r>
      <w:r w:rsidR="00107976" w:rsidRPr="00107976">
        <w:rPr>
          <w:sz w:val="24"/>
          <w:szCs w:val="24"/>
        </w:rPr>
        <w:t>s entrance, vestibule or waiting room area accessible to the public and under the control of the registered dispensing organization.  Persons in the public access area must be present in furtherance of the Act.</w:t>
      </w:r>
    </w:p>
    <w:p w:rsidR="00107976" w:rsidRPr="00107976" w:rsidRDefault="00107976" w:rsidP="00CC1395">
      <w:pPr>
        <w:rPr>
          <w:sz w:val="24"/>
          <w:szCs w:val="24"/>
        </w:rPr>
      </w:pPr>
    </w:p>
    <w:p w:rsidR="00D07173" w:rsidRPr="00D07173" w:rsidRDefault="00D07173" w:rsidP="00D07173">
      <w:pPr>
        <w:ind w:left="1440"/>
        <w:rPr>
          <w:sz w:val="24"/>
          <w:szCs w:val="24"/>
        </w:rPr>
      </w:pPr>
      <w:r>
        <w:rPr>
          <w:sz w:val="24"/>
          <w:szCs w:val="24"/>
        </w:rPr>
        <w:t>"</w:t>
      </w:r>
      <w:r w:rsidRPr="00D07173">
        <w:rPr>
          <w:sz w:val="24"/>
          <w:szCs w:val="24"/>
        </w:rPr>
        <w:t>Registered</w:t>
      </w:r>
      <w:r>
        <w:rPr>
          <w:sz w:val="24"/>
          <w:szCs w:val="24"/>
        </w:rPr>
        <w:t>"</w:t>
      </w:r>
      <w:r w:rsidRPr="00D07173">
        <w:rPr>
          <w:sz w:val="24"/>
          <w:szCs w:val="24"/>
        </w:rPr>
        <w:t xml:space="preserve"> or </w:t>
      </w:r>
      <w:r>
        <w:rPr>
          <w:sz w:val="24"/>
          <w:szCs w:val="24"/>
        </w:rPr>
        <w:t>"</w:t>
      </w:r>
      <w:r w:rsidRPr="00D07173">
        <w:rPr>
          <w:sz w:val="24"/>
          <w:szCs w:val="24"/>
        </w:rPr>
        <w:t>Registration</w:t>
      </w:r>
      <w:r>
        <w:rPr>
          <w:sz w:val="24"/>
          <w:szCs w:val="24"/>
        </w:rPr>
        <w:t>"</w:t>
      </w:r>
      <w:r w:rsidRPr="00D07173">
        <w:rPr>
          <w:sz w:val="24"/>
          <w:szCs w:val="24"/>
        </w:rPr>
        <w:t xml:space="preserve"> means a dispensing organization licensed by the Division to operate a medical cannabis dispensary as defined in the Act.</w:t>
      </w:r>
    </w:p>
    <w:p w:rsidR="00D07173" w:rsidRPr="00D07173" w:rsidRDefault="00D07173" w:rsidP="00CC1395">
      <w:pPr>
        <w:rPr>
          <w:sz w:val="24"/>
          <w:szCs w:val="24"/>
        </w:rPr>
      </w:pPr>
    </w:p>
    <w:p w:rsidR="00D07173" w:rsidRPr="00D07173" w:rsidRDefault="00D07173" w:rsidP="00D07173">
      <w:pPr>
        <w:ind w:left="1440"/>
        <w:rPr>
          <w:sz w:val="24"/>
          <w:szCs w:val="24"/>
        </w:rPr>
      </w:pPr>
      <w:r>
        <w:rPr>
          <w:sz w:val="24"/>
          <w:szCs w:val="24"/>
        </w:rPr>
        <w:t>"</w:t>
      </w:r>
      <w:r w:rsidRPr="00D07173">
        <w:rPr>
          <w:sz w:val="24"/>
          <w:szCs w:val="24"/>
        </w:rPr>
        <w:t xml:space="preserve">Restricted </w:t>
      </w:r>
      <w:r w:rsidR="00162A3B">
        <w:rPr>
          <w:sz w:val="24"/>
          <w:szCs w:val="24"/>
        </w:rPr>
        <w:t>a</w:t>
      </w:r>
      <w:r w:rsidRPr="00D07173">
        <w:rPr>
          <w:sz w:val="24"/>
          <w:szCs w:val="24"/>
        </w:rPr>
        <w:t xml:space="preserve">ccess </w:t>
      </w:r>
      <w:r w:rsidR="00162A3B">
        <w:rPr>
          <w:sz w:val="24"/>
          <w:szCs w:val="24"/>
        </w:rPr>
        <w:t>a</w:t>
      </w:r>
      <w:r w:rsidRPr="00D07173">
        <w:rPr>
          <w:sz w:val="24"/>
          <w:szCs w:val="24"/>
        </w:rPr>
        <w:t>rea</w:t>
      </w:r>
      <w:r>
        <w:rPr>
          <w:sz w:val="24"/>
          <w:szCs w:val="24"/>
        </w:rPr>
        <w:t>"</w:t>
      </w:r>
      <w:r w:rsidRPr="00D07173">
        <w:rPr>
          <w:sz w:val="24"/>
          <w:szCs w:val="24"/>
        </w:rPr>
        <w:t xml:space="preserve"> means a room or </w:t>
      </w:r>
      <w:r w:rsidR="00107976">
        <w:rPr>
          <w:sz w:val="24"/>
          <w:szCs w:val="24"/>
        </w:rPr>
        <w:t xml:space="preserve">rooms, or </w:t>
      </w:r>
      <w:r w:rsidRPr="00D07173">
        <w:rPr>
          <w:sz w:val="24"/>
          <w:szCs w:val="24"/>
        </w:rPr>
        <w:t xml:space="preserve">other contiguous area under control of the dispensing organization and </w:t>
      </w:r>
      <w:r w:rsidR="00107976">
        <w:rPr>
          <w:sz w:val="24"/>
          <w:szCs w:val="24"/>
        </w:rPr>
        <w:t>on</w:t>
      </w:r>
      <w:r w:rsidRPr="00D07173">
        <w:rPr>
          <w:sz w:val="24"/>
          <w:szCs w:val="24"/>
        </w:rPr>
        <w:t xml:space="preserve"> the registered premises </w:t>
      </w:r>
      <w:r w:rsidRPr="00D07173">
        <w:rPr>
          <w:sz w:val="24"/>
          <w:szCs w:val="24"/>
          <w:shd w:val="clear" w:color="auto" w:fill="FFFFFF"/>
        </w:rPr>
        <w:t>with access limited to dispensary agents</w:t>
      </w:r>
      <w:r w:rsidR="00107976" w:rsidRPr="00107976">
        <w:rPr>
          <w:sz w:val="24"/>
          <w:szCs w:val="24"/>
          <w:shd w:val="clear" w:color="auto" w:fill="FFFFFF"/>
        </w:rPr>
        <w:t>, the Division, ISP, emergency personnel and service professionals as described in this Part</w:t>
      </w:r>
      <w:r w:rsidRPr="00D07173">
        <w:rPr>
          <w:sz w:val="24"/>
          <w:szCs w:val="24"/>
          <w:shd w:val="clear" w:color="auto" w:fill="FFFFFF"/>
        </w:rPr>
        <w:t xml:space="preserve">, </w:t>
      </w:r>
      <w:r w:rsidRPr="00D07173">
        <w:rPr>
          <w:sz w:val="24"/>
          <w:szCs w:val="24"/>
        </w:rPr>
        <w:t xml:space="preserve">where cannabis is stored, </w:t>
      </w:r>
      <w:r w:rsidR="00C97A3A">
        <w:rPr>
          <w:sz w:val="24"/>
          <w:szCs w:val="24"/>
        </w:rPr>
        <w:t xml:space="preserve">held, </w:t>
      </w:r>
      <w:r w:rsidRPr="00D07173">
        <w:rPr>
          <w:sz w:val="24"/>
          <w:szCs w:val="24"/>
        </w:rPr>
        <w:t>packaged, sold or processed for sale.</w:t>
      </w:r>
    </w:p>
    <w:p w:rsidR="00D07173" w:rsidRPr="00D07173" w:rsidRDefault="00D07173" w:rsidP="00CC1395">
      <w:pPr>
        <w:rPr>
          <w:sz w:val="24"/>
          <w:szCs w:val="24"/>
        </w:rPr>
      </w:pPr>
    </w:p>
    <w:p w:rsidR="00D07173" w:rsidRPr="00D07173" w:rsidRDefault="00D07173" w:rsidP="00D07173">
      <w:pPr>
        <w:ind w:left="1440"/>
        <w:rPr>
          <w:sz w:val="24"/>
          <w:szCs w:val="24"/>
        </w:rPr>
      </w:pPr>
      <w:r>
        <w:rPr>
          <w:sz w:val="24"/>
          <w:szCs w:val="24"/>
        </w:rPr>
        <w:t>"</w:t>
      </w:r>
      <w:r w:rsidRPr="00D07173">
        <w:rPr>
          <w:sz w:val="24"/>
          <w:szCs w:val="24"/>
        </w:rPr>
        <w:t xml:space="preserve">Registration </w:t>
      </w:r>
      <w:r w:rsidR="00162A3B">
        <w:rPr>
          <w:sz w:val="24"/>
          <w:szCs w:val="24"/>
        </w:rPr>
        <w:t>p</w:t>
      </w:r>
      <w:r w:rsidRPr="00D07173">
        <w:rPr>
          <w:sz w:val="24"/>
          <w:szCs w:val="24"/>
        </w:rPr>
        <w:t>acket</w:t>
      </w:r>
      <w:r>
        <w:rPr>
          <w:sz w:val="24"/>
          <w:szCs w:val="24"/>
        </w:rPr>
        <w:t>"</w:t>
      </w:r>
      <w:r w:rsidRPr="00D07173">
        <w:rPr>
          <w:sz w:val="24"/>
          <w:szCs w:val="24"/>
        </w:rPr>
        <w:t xml:space="preserve"> is the information and documents submitted by a dispensing organization </w:t>
      </w:r>
      <w:r w:rsidR="00162A3B">
        <w:rPr>
          <w:sz w:val="24"/>
          <w:szCs w:val="24"/>
        </w:rPr>
        <w:t>a</w:t>
      </w:r>
      <w:r w:rsidRPr="00D07173">
        <w:rPr>
          <w:sz w:val="24"/>
          <w:szCs w:val="24"/>
        </w:rPr>
        <w:t xml:space="preserve">uthorized by the Division to register a dispensing organization.   </w:t>
      </w:r>
    </w:p>
    <w:p w:rsidR="00D07173" w:rsidRPr="00D07173" w:rsidRDefault="00D07173" w:rsidP="00CC1395">
      <w:pPr>
        <w:rPr>
          <w:sz w:val="24"/>
          <w:szCs w:val="24"/>
        </w:rPr>
      </w:pPr>
    </w:p>
    <w:p w:rsidR="00D07173" w:rsidRPr="00D07173" w:rsidRDefault="00D07173" w:rsidP="00D07173">
      <w:pPr>
        <w:ind w:left="1440"/>
        <w:rPr>
          <w:sz w:val="24"/>
          <w:szCs w:val="24"/>
        </w:rPr>
      </w:pPr>
      <w:r>
        <w:rPr>
          <w:sz w:val="24"/>
          <w:szCs w:val="24"/>
        </w:rPr>
        <w:t>"</w:t>
      </w:r>
      <w:r w:rsidRPr="00D07173">
        <w:rPr>
          <w:sz w:val="24"/>
          <w:szCs w:val="24"/>
        </w:rPr>
        <w:t>Secretary</w:t>
      </w:r>
      <w:r>
        <w:rPr>
          <w:sz w:val="24"/>
          <w:szCs w:val="24"/>
        </w:rPr>
        <w:t>"</w:t>
      </w:r>
      <w:r w:rsidRPr="00D07173">
        <w:rPr>
          <w:sz w:val="24"/>
          <w:szCs w:val="24"/>
        </w:rPr>
        <w:t xml:space="preserve"> means the Secretary of the Department.</w:t>
      </w:r>
    </w:p>
    <w:p w:rsidR="00D07173" w:rsidRDefault="00D07173" w:rsidP="00CC1395">
      <w:pPr>
        <w:rPr>
          <w:sz w:val="24"/>
          <w:szCs w:val="24"/>
        </w:rPr>
      </w:pPr>
    </w:p>
    <w:p w:rsidR="00C97A3A" w:rsidRPr="00DA52D7" w:rsidRDefault="00C97A3A" w:rsidP="00C97A3A">
      <w:pPr>
        <w:ind w:left="1440"/>
        <w:rPr>
          <w:sz w:val="24"/>
          <w:szCs w:val="24"/>
        </w:rPr>
      </w:pPr>
      <w:r w:rsidRPr="00DA52D7">
        <w:rPr>
          <w:sz w:val="24"/>
          <w:szCs w:val="24"/>
        </w:rPr>
        <w:t>"</w:t>
      </w:r>
      <w:r w:rsidR="00437537" w:rsidRPr="00DA52D7">
        <w:rPr>
          <w:sz w:val="24"/>
          <w:szCs w:val="24"/>
        </w:rPr>
        <w:t>Service p</w:t>
      </w:r>
      <w:r w:rsidRPr="00DA52D7">
        <w:rPr>
          <w:sz w:val="24"/>
          <w:szCs w:val="24"/>
        </w:rPr>
        <w:t>rofessional" means a person who must be present at the dispensary to perform work, including but not limited to those installing or maintaining security devices, delivering cannabis, or providing construction services.</w:t>
      </w:r>
    </w:p>
    <w:p w:rsidR="00435CC2" w:rsidRDefault="00435CC2" w:rsidP="00CC1395">
      <w:pPr>
        <w:rPr>
          <w:sz w:val="24"/>
          <w:szCs w:val="24"/>
        </w:rPr>
      </w:pPr>
    </w:p>
    <w:p w:rsidR="00435CC2" w:rsidRDefault="00435CC2" w:rsidP="00435CC2">
      <w:pPr>
        <w:ind w:left="1440"/>
        <w:rPr>
          <w:i/>
          <w:sz w:val="24"/>
          <w:szCs w:val="24"/>
        </w:rPr>
      </w:pPr>
      <w:r w:rsidRPr="00C97A3A">
        <w:rPr>
          <w:i/>
          <w:sz w:val="24"/>
          <w:szCs w:val="24"/>
        </w:rPr>
        <w:lastRenderedPageBreak/>
        <w:t>"</w:t>
      </w:r>
      <w:r>
        <w:rPr>
          <w:i/>
          <w:sz w:val="24"/>
          <w:szCs w:val="24"/>
        </w:rPr>
        <w:t xml:space="preserve">State </w:t>
      </w:r>
      <w:r w:rsidR="00F97F55">
        <w:rPr>
          <w:i/>
          <w:sz w:val="24"/>
          <w:szCs w:val="24"/>
        </w:rPr>
        <w:t>v</w:t>
      </w:r>
      <w:r>
        <w:rPr>
          <w:i/>
          <w:sz w:val="24"/>
          <w:szCs w:val="24"/>
        </w:rPr>
        <w:t>erification system" means a w</w:t>
      </w:r>
      <w:r w:rsidRPr="00C97A3A">
        <w:rPr>
          <w:i/>
          <w:sz w:val="24"/>
          <w:szCs w:val="24"/>
        </w:rPr>
        <w:t xml:space="preserve">eb-based system established and maintained by the Department of Public Health that is available to the Department of Agriculture, the Department of Financial and Professional Regulation, law enforcement personnel, and registered medical cannabis dispensing organization agents on a 24-hour basis for the verification of registry identification cards, the tracking of delivery of medical cannabis to medical cannabis dispensing organizations, and the tracking of the date of sale, amount, and price of medical cannabis purchased by a registered qualifying patient. </w:t>
      </w:r>
      <w:r>
        <w:rPr>
          <w:sz w:val="24"/>
          <w:szCs w:val="24"/>
        </w:rPr>
        <w:t>(Section 10(x) of the Act)</w:t>
      </w:r>
    </w:p>
    <w:p w:rsidR="00D07173" w:rsidRPr="00D07173" w:rsidRDefault="00D07173" w:rsidP="00CC1395">
      <w:pPr>
        <w:rPr>
          <w:sz w:val="24"/>
          <w:szCs w:val="24"/>
        </w:rPr>
      </w:pPr>
    </w:p>
    <w:p w:rsidR="00D07173" w:rsidRPr="00D07173" w:rsidRDefault="00D07173" w:rsidP="00D07173">
      <w:pPr>
        <w:ind w:left="1440"/>
        <w:rPr>
          <w:sz w:val="24"/>
          <w:szCs w:val="24"/>
        </w:rPr>
      </w:pPr>
      <w:r>
        <w:rPr>
          <w:sz w:val="24"/>
          <w:szCs w:val="24"/>
        </w:rPr>
        <w:t>"</w:t>
      </w:r>
      <w:r w:rsidRPr="00D07173">
        <w:rPr>
          <w:sz w:val="24"/>
          <w:szCs w:val="24"/>
        </w:rPr>
        <w:t>Trust</w:t>
      </w:r>
      <w:r>
        <w:rPr>
          <w:sz w:val="24"/>
          <w:szCs w:val="24"/>
        </w:rPr>
        <w:t>"</w:t>
      </w:r>
      <w:r w:rsidRPr="00D07173">
        <w:rPr>
          <w:sz w:val="24"/>
          <w:szCs w:val="24"/>
        </w:rPr>
        <w:t xml:space="preserve"> means a fiduciary relationship in which one party, known as a trustor, gives another party, the trustee, the right to hold title to property or assets for the benefit of a third party, the beneficiary.</w:t>
      </w:r>
    </w:p>
    <w:p w:rsidR="00C97A3A" w:rsidRDefault="00C97A3A" w:rsidP="00CC1395">
      <w:pPr>
        <w:rPr>
          <w:sz w:val="24"/>
          <w:szCs w:val="24"/>
        </w:rPr>
      </w:pPr>
    </w:p>
    <w:p w:rsidR="000E74AB" w:rsidRDefault="000E74AB" w:rsidP="000E74AB">
      <w:pPr>
        <w:ind w:left="1440"/>
        <w:rPr>
          <w:sz w:val="24"/>
          <w:szCs w:val="24"/>
        </w:rPr>
      </w:pPr>
      <w:r>
        <w:rPr>
          <w:sz w:val="24"/>
          <w:szCs w:val="24"/>
        </w:rPr>
        <w:t>"</w:t>
      </w:r>
      <w:r w:rsidRPr="00D07173">
        <w:rPr>
          <w:sz w:val="24"/>
          <w:szCs w:val="24"/>
        </w:rPr>
        <w:t>Veteran</w:t>
      </w:r>
      <w:r>
        <w:rPr>
          <w:sz w:val="24"/>
          <w:szCs w:val="24"/>
        </w:rPr>
        <w:t>"</w:t>
      </w:r>
      <w:r w:rsidRPr="00D07173">
        <w:rPr>
          <w:sz w:val="24"/>
          <w:szCs w:val="24"/>
        </w:rPr>
        <w:t xml:space="preserve"> means person who served in one of the five active-duty Armed Services or their respective Guard or Reserve units, and who was discharged or released from service under conditions other than dishonorable.</w:t>
      </w:r>
    </w:p>
    <w:p w:rsidR="000E74AB" w:rsidRDefault="000E74AB" w:rsidP="00CC1395">
      <w:pPr>
        <w:rPr>
          <w:sz w:val="24"/>
          <w:szCs w:val="24"/>
        </w:rPr>
      </w:pPr>
    </w:p>
    <w:p w:rsidR="00C97A3A" w:rsidRPr="00C97A3A" w:rsidRDefault="00C97A3A" w:rsidP="00C97A3A">
      <w:pPr>
        <w:ind w:left="1440"/>
        <w:rPr>
          <w:sz w:val="24"/>
          <w:szCs w:val="24"/>
        </w:rPr>
      </w:pPr>
      <w:r>
        <w:rPr>
          <w:sz w:val="24"/>
          <w:szCs w:val="24"/>
        </w:rPr>
        <w:t>"Visitor"</w:t>
      </w:r>
      <w:r w:rsidRPr="00C97A3A">
        <w:rPr>
          <w:sz w:val="24"/>
          <w:szCs w:val="24"/>
        </w:rPr>
        <w:t xml:space="preserve"> means a person authorized by the Division and the d</w:t>
      </w:r>
      <w:r>
        <w:rPr>
          <w:sz w:val="24"/>
          <w:szCs w:val="24"/>
        </w:rPr>
        <w:t>ispensary to enter a dispensary'</w:t>
      </w:r>
      <w:r w:rsidRPr="00C97A3A">
        <w:rPr>
          <w:sz w:val="24"/>
          <w:szCs w:val="24"/>
        </w:rPr>
        <w:t xml:space="preserve">s limited access area, as defined in this Part, and is not a </w:t>
      </w:r>
      <w:r w:rsidRPr="00C97A3A">
        <w:rPr>
          <w:sz w:val="24"/>
          <w:szCs w:val="24"/>
          <w:shd w:val="clear" w:color="auto" w:fill="FFFFFF"/>
        </w:rPr>
        <w:t>qualifying patient, designated caregiver, dispensary agent, emergency personnel or service professional</w:t>
      </w:r>
      <w:r w:rsidRPr="00C97A3A">
        <w:rPr>
          <w:sz w:val="24"/>
          <w:szCs w:val="24"/>
        </w:rPr>
        <w:t xml:space="preserve">. </w:t>
      </w:r>
    </w:p>
    <w:p w:rsidR="00C97A3A" w:rsidRPr="00C97A3A" w:rsidRDefault="00C97A3A" w:rsidP="00CC1395">
      <w:pPr>
        <w:rPr>
          <w:sz w:val="24"/>
          <w:szCs w:val="24"/>
        </w:rPr>
      </w:pPr>
    </w:p>
    <w:p w:rsidR="000E74AB" w:rsidRDefault="00C97A3A" w:rsidP="00C97A3A">
      <w:pPr>
        <w:ind w:left="1440"/>
        <w:rPr>
          <w:i/>
          <w:sz w:val="24"/>
          <w:szCs w:val="24"/>
        </w:rPr>
      </w:pPr>
      <w:r>
        <w:rPr>
          <w:i/>
          <w:sz w:val="24"/>
          <w:szCs w:val="24"/>
        </w:rPr>
        <w:t>"</w:t>
      </w:r>
      <w:r w:rsidRPr="00C97A3A">
        <w:rPr>
          <w:i/>
          <w:sz w:val="24"/>
          <w:szCs w:val="24"/>
        </w:rPr>
        <w:t>Written certification</w:t>
      </w:r>
      <w:r>
        <w:rPr>
          <w:i/>
          <w:sz w:val="24"/>
          <w:szCs w:val="24"/>
        </w:rPr>
        <w:t>"</w:t>
      </w:r>
      <w:r w:rsidRPr="00C97A3A">
        <w:rPr>
          <w:i/>
          <w:sz w:val="24"/>
          <w:szCs w:val="24"/>
        </w:rPr>
        <w:t xml:space="preserve"> means a document dated and signed by a physician, stating</w:t>
      </w:r>
      <w:r w:rsidR="0034753D">
        <w:rPr>
          <w:i/>
          <w:sz w:val="24"/>
          <w:szCs w:val="24"/>
        </w:rPr>
        <w:t>:</w:t>
      </w:r>
      <w:r w:rsidRPr="00C97A3A">
        <w:rPr>
          <w:i/>
          <w:sz w:val="24"/>
          <w:szCs w:val="24"/>
        </w:rPr>
        <w:t xml:space="preserve"> </w:t>
      </w:r>
    </w:p>
    <w:p w:rsidR="000E74AB" w:rsidRDefault="000E74AB" w:rsidP="00CC1395">
      <w:pPr>
        <w:rPr>
          <w:i/>
          <w:sz w:val="24"/>
          <w:szCs w:val="24"/>
        </w:rPr>
      </w:pPr>
    </w:p>
    <w:p w:rsidR="000E74AB" w:rsidRDefault="00C97A3A" w:rsidP="000E74AB">
      <w:pPr>
        <w:ind w:left="2160"/>
        <w:rPr>
          <w:i/>
          <w:sz w:val="24"/>
          <w:szCs w:val="24"/>
        </w:rPr>
      </w:pPr>
      <w:r w:rsidRPr="00C97A3A">
        <w:rPr>
          <w:i/>
          <w:sz w:val="24"/>
          <w:szCs w:val="24"/>
        </w:rPr>
        <w:t xml:space="preserve">that the qualifying patient has a debilitating medical condition and specifying the debilitating medical condition the qualifying patient has; and </w:t>
      </w:r>
    </w:p>
    <w:p w:rsidR="000E74AB" w:rsidRDefault="000E74AB" w:rsidP="00CC1395">
      <w:pPr>
        <w:rPr>
          <w:i/>
          <w:sz w:val="24"/>
          <w:szCs w:val="24"/>
        </w:rPr>
      </w:pPr>
    </w:p>
    <w:p w:rsidR="0034753D" w:rsidRDefault="00C97A3A" w:rsidP="00E1336C">
      <w:pPr>
        <w:ind w:left="2160"/>
        <w:rPr>
          <w:i/>
          <w:sz w:val="24"/>
          <w:szCs w:val="24"/>
        </w:rPr>
      </w:pPr>
      <w:r w:rsidRPr="00C97A3A">
        <w:rPr>
          <w:i/>
          <w:sz w:val="24"/>
          <w:szCs w:val="24"/>
        </w:rPr>
        <w:t>that</w:t>
      </w:r>
      <w:r w:rsidR="00F97F55">
        <w:rPr>
          <w:i/>
          <w:sz w:val="24"/>
          <w:szCs w:val="24"/>
        </w:rPr>
        <w:t>:</w:t>
      </w:r>
      <w:r w:rsidRPr="00C97A3A">
        <w:rPr>
          <w:i/>
          <w:sz w:val="24"/>
          <w:szCs w:val="24"/>
        </w:rPr>
        <w:t xml:space="preserve"> </w:t>
      </w:r>
    </w:p>
    <w:p w:rsidR="0034753D" w:rsidRDefault="0034753D" w:rsidP="00CC1395">
      <w:pPr>
        <w:rPr>
          <w:i/>
          <w:sz w:val="24"/>
          <w:szCs w:val="24"/>
        </w:rPr>
      </w:pPr>
    </w:p>
    <w:p w:rsidR="000E74AB" w:rsidRDefault="00C97A3A" w:rsidP="00416F75">
      <w:pPr>
        <w:ind w:left="2880"/>
        <w:rPr>
          <w:i/>
          <w:sz w:val="24"/>
          <w:szCs w:val="24"/>
        </w:rPr>
      </w:pPr>
      <w:r w:rsidRPr="00C97A3A">
        <w:rPr>
          <w:i/>
          <w:sz w:val="24"/>
          <w:szCs w:val="24"/>
        </w:rPr>
        <w:t>the physician is treating or managing treatm</w:t>
      </w:r>
      <w:r>
        <w:rPr>
          <w:i/>
          <w:sz w:val="24"/>
          <w:szCs w:val="24"/>
        </w:rPr>
        <w:t>ent of the patient'</w:t>
      </w:r>
      <w:r w:rsidRPr="00C97A3A">
        <w:rPr>
          <w:i/>
          <w:sz w:val="24"/>
          <w:szCs w:val="24"/>
        </w:rPr>
        <w:t xml:space="preserve">s debilitating medical condition; or </w:t>
      </w:r>
    </w:p>
    <w:p w:rsidR="000E74AB" w:rsidRDefault="000E74AB" w:rsidP="00CC1395">
      <w:pPr>
        <w:rPr>
          <w:i/>
          <w:sz w:val="24"/>
          <w:szCs w:val="24"/>
        </w:rPr>
      </w:pPr>
    </w:p>
    <w:p w:rsidR="00E1336C" w:rsidRDefault="00C97A3A" w:rsidP="00416F75">
      <w:pPr>
        <w:ind w:left="2880"/>
        <w:rPr>
          <w:i/>
          <w:sz w:val="24"/>
          <w:szCs w:val="24"/>
        </w:rPr>
      </w:pPr>
      <w:r w:rsidRPr="00C97A3A">
        <w:rPr>
          <w:i/>
          <w:sz w:val="24"/>
          <w:szCs w:val="24"/>
        </w:rPr>
        <w:t xml:space="preserve">an Opioid Alternative Pilot Program participant has a medical condition for which opioids have been or could be prescribed.  </w:t>
      </w:r>
    </w:p>
    <w:p w:rsidR="00E1336C" w:rsidRDefault="00E1336C" w:rsidP="00CC1395">
      <w:pPr>
        <w:rPr>
          <w:i/>
          <w:sz w:val="24"/>
          <w:szCs w:val="24"/>
        </w:rPr>
      </w:pPr>
    </w:p>
    <w:p w:rsidR="00C97A3A" w:rsidRDefault="00C97A3A" w:rsidP="00416F75">
      <w:pPr>
        <w:ind w:left="1800"/>
        <w:rPr>
          <w:i/>
          <w:sz w:val="24"/>
          <w:szCs w:val="24"/>
        </w:rPr>
      </w:pPr>
      <w:r w:rsidRPr="00C97A3A">
        <w:rPr>
          <w:i/>
          <w:sz w:val="24"/>
          <w:szCs w:val="24"/>
        </w:rPr>
        <w:t>A written certification shall be made only in the course of a bona fide physician-patient relationship, after the physician has completed an assessment of either a qualifying patient</w:t>
      </w:r>
      <w:r w:rsidR="0034753D">
        <w:rPr>
          <w:i/>
          <w:sz w:val="24"/>
          <w:szCs w:val="24"/>
        </w:rPr>
        <w:t>'</w:t>
      </w:r>
      <w:r w:rsidRPr="00C97A3A">
        <w:rPr>
          <w:i/>
          <w:sz w:val="24"/>
          <w:szCs w:val="24"/>
        </w:rPr>
        <w:t>s medical history or O</w:t>
      </w:r>
      <w:r w:rsidR="00435CC2">
        <w:rPr>
          <w:i/>
          <w:sz w:val="24"/>
          <w:szCs w:val="24"/>
        </w:rPr>
        <w:t>APP</w:t>
      </w:r>
      <w:r w:rsidRPr="00C97A3A">
        <w:rPr>
          <w:i/>
          <w:sz w:val="24"/>
          <w:szCs w:val="24"/>
        </w:rPr>
        <w:t xml:space="preserve"> participant, reviewed relevant</w:t>
      </w:r>
      <w:r>
        <w:rPr>
          <w:i/>
          <w:sz w:val="24"/>
          <w:szCs w:val="24"/>
        </w:rPr>
        <w:t xml:space="preserve"> records related to the patient'</w:t>
      </w:r>
      <w:r w:rsidRPr="00C97A3A">
        <w:rPr>
          <w:i/>
          <w:sz w:val="24"/>
          <w:szCs w:val="24"/>
        </w:rPr>
        <w:t xml:space="preserve">s debilitating condition, and conducted a physical examination.  </w:t>
      </w:r>
      <w:r w:rsidR="00435CC2">
        <w:rPr>
          <w:sz w:val="24"/>
          <w:szCs w:val="24"/>
        </w:rPr>
        <w:t>(</w:t>
      </w:r>
      <w:r w:rsidRPr="00E1336C">
        <w:rPr>
          <w:sz w:val="24"/>
          <w:szCs w:val="24"/>
        </w:rPr>
        <w:t>Section 10(y) of the Act</w:t>
      </w:r>
      <w:r w:rsidR="00435CC2">
        <w:rPr>
          <w:sz w:val="24"/>
          <w:szCs w:val="24"/>
        </w:rPr>
        <w:t>)</w:t>
      </w:r>
    </w:p>
    <w:p w:rsidR="00C97A3A" w:rsidRDefault="00C97A3A" w:rsidP="00CC1395">
      <w:pPr>
        <w:rPr>
          <w:sz w:val="24"/>
          <w:szCs w:val="24"/>
        </w:rPr>
      </w:pPr>
      <w:bookmarkStart w:id="0" w:name="_GoBack"/>
      <w:bookmarkEnd w:id="0"/>
    </w:p>
    <w:p w:rsidR="00C97A3A" w:rsidRPr="00D07173" w:rsidRDefault="008E195D" w:rsidP="00C97A3A">
      <w:pPr>
        <w:ind w:left="720"/>
        <w:rPr>
          <w:sz w:val="24"/>
          <w:szCs w:val="24"/>
        </w:rPr>
      </w:pPr>
      <w:r w:rsidRPr="008E195D">
        <w:rPr>
          <w:sz w:val="24"/>
          <w:szCs w:val="24"/>
        </w:rPr>
        <w:t xml:space="preserve">(Source:  Amended at 43 Ill. Reg. </w:t>
      </w:r>
      <w:r w:rsidR="004610C3">
        <w:rPr>
          <w:sz w:val="24"/>
          <w:szCs w:val="24"/>
        </w:rPr>
        <w:t>6593</w:t>
      </w:r>
      <w:r w:rsidRPr="008E195D">
        <w:rPr>
          <w:sz w:val="24"/>
          <w:szCs w:val="24"/>
        </w:rPr>
        <w:t xml:space="preserve">, effective </w:t>
      </w:r>
      <w:r w:rsidR="004610C3">
        <w:rPr>
          <w:sz w:val="24"/>
          <w:szCs w:val="24"/>
        </w:rPr>
        <w:t>May 20, 2019</w:t>
      </w:r>
      <w:r w:rsidRPr="008E195D">
        <w:rPr>
          <w:sz w:val="24"/>
          <w:szCs w:val="24"/>
        </w:rPr>
        <w:t>)</w:t>
      </w:r>
    </w:p>
    <w:sectPr w:rsidR="00C97A3A" w:rsidRPr="00D0717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29D" w:rsidRDefault="008C229D">
      <w:r>
        <w:separator/>
      </w:r>
    </w:p>
  </w:endnote>
  <w:endnote w:type="continuationSeparator" w:id="0">
    <w:p w:rsidR="008C229D" w:rsidRDefault="008C2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29D" w:rsidRDefault="008C229D">
      <w:r>
        <w:separator/>
      </w:r>
    </w:p>
  </w:footnote>
  <w:footnote w:type="continuationSeparator" w:id="0">
    <w:p w:rsidR="008C229D" w:rsidRDefault="008C22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F0B57"/>
    <w:multiLevelType w:val="hybridMultilevel"/>
    <w:tmpl w:val="60DA0EBE"/>
    <w:lvl w:ilvl="0" w:tplc="01AEBC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FE261EB"/>
    <w:multiLevelType w:val="hybridMultilevel"/>
    <w:tmpl w:val="536CE77A"/>
    <w:lvl w:ilvl="0" w:tplc="98E4E506">
      <w:start w:val="1"/>
      <w:numFmt w:val="lowerLetter"/>
      <w:lvlText w:val="%1)"/>
      <w:lvlJc w:val="left"/>
      <w:pPr>
        <w:ind w:left="1801" w:hanging="360"/>
      </w:pPr>
    </w:lvl>
    <w:lvl w:ilvl="1" w:tplc="04090019">
      <w:start w:val="1"/>
      <w:numFmt w:val="lowerLetter"/>
      <w:lvlText w:val="%2."/>
      <w:lvlJc w:val="left"/>
      <w:pPr>
        <w:ind w:left="2521" w:hanging="360"/>
      </w:pPr>
    </w:lvl>
    <w:lvl w:ilvl="2" w:tplc="0409001B">
      <w:start w:val="1"/>
      <w:numFmt w:val="lowerRoman"/>
      <w:lvlText w:val="%3."/>
      <w:lvlJc w:val="right"/>
      <w:pPr>
        <w:ind w:left="3241" w:hanging="180"/>
      </w:pPr>
    </w:lvl>
    <w:lvl w:ilvl="3" w:tplc="0409000F">
      <w:start w:val="1"/>
      <w:numFmt w:val="decimal"/>
      <w:lvlText w:val="%4."/>
      <w:lvlJc w:val="left"/>
      <w:pPr>
        <w:ind w:left="3961" w:hanging="360"/>
      </w:pPr>
    </w:lvl>
    <w:lvl w:ilvl="4" w:tplc="04090019">
      <w:start w:val="1"/>
      <w:numFmt w:val="lowerLetter"/>
      <w:lvlText w:val="%5."/>
      <w:lvlJc w:val="left"/>
      <w:pPr>
        <w:ind w:left="4681" w:hanging="360"/>
      </w:pPr>
    </w:lvl>
    <w:lvl w:ilvl="5" w:tplc="0409001B">
      <w:start w:val="1"/>
      <w:numFmt w:val="lowerRoman"/>
      <w:lvlText w:val="%6."/>
      <w:lvlJc w:val="right"/>
      <w:pPr>
        <w:ind w:left="5401" w:hanging="180"/>
      </w:pPr>
    </w:lvl>
    <w:lvl w:ilvl="6" w:tplc="0409000F">
      <w:start w:val="1"/>
      <w:numFmt w:val="decimal"/>
      <w:lvlText w:val="%7."/>
      <w:lvlJc w:val="left"/>
      <w:pPr>
        <w:ind w:left="6121" w:hanging="360"/>
      </w:pPr>
    </w:lvl>
    <w:lvl w:ilvl="7" w:tplc="04090019">
      <w:start w:val="1"/>
      <w:numFmt w:val="lowerLetter"/>
      <w:lvlText w:val="%8."/>
      <w:lvlJc w:val="left"/>
      <w:pPr>
        <w:ind w:left="6841" w:hanging="360"/>
      </w:pPr>
    </w:lvl>
    <w:lvl w:ilvl="8" w:tplc="0409001B">
      <w:start w:val="1"/>
      <w:numFmt w:val="lowerRoman"/>
      <w:lvlText w:val="%9."/>
      <w:lvlJc w:val="right"/>
      <w:pPr>
        <w:ind w:left="7561" w:hanging="180"/>
      </w:pPr>
    </w:lvl>
  </w:abstractNum>
  <w:abstractNum w:abstractNumId="2" w15:restartNumberingAfterBreak="0">
    <w:nsid w:val="389735BC"/>
    <w:multiLevelType w:val="hybridMultilevel"/>
    <w:tmpl w:val="02945066"/>
    <w:lvl w:ilvl="0" w:tplc="25BAAA0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57407C4E"/>
    <w:multiLevelType w:val="hybridMultilevel"/>
    <w:tmpl w:val="3F4E215C"/>
    <w:lvl w:ilvl="0" w:tplc="EC0C214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5E791761"/>
    <w:multiLevelType w:val="hybridMultilevel"/>
    <w:tmpl w:val="A4F4C08E"/>
    <w:lvl w:ilvl="0" w:tplc="F22C462E">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70D8630F"/>
    <w:multiLevelType w:val="hybridMultilevel"/>
    <w:tmpl w:val="15C0C8D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C534710"/>
    <w:multiLevelType w:val="hybridMultilevel"/>
    <w:tmpl w:val="86EA33C0"/>
    <w:lvl w:ilvl="0" w:tplc="E07A3A6A">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29D"/>
    <w:rsid w:val="00000AED"/>
    <w:rsid w:val="00001F1D"/>
    <w:rsid w:val="00003CEF"/>
    <w:rsid w:val="00005CAE"/>
    <w:rsid w:val="00010113"/>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2A93"/>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4AB"/>
    <w:rsid w:val="000E7A0A"/>
    <w:rsid w:val="000F1E7C"/>
    <w:rsid w:val="000F25A1"/>
    <w:rsid w:val="000F6AB6"/>
    <w:rsid w:val="000F6C6D"/>
    <w:rsid w:val="00103C24"/>
    <w:rsid w:val="00107976"/>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2A3B"/>
    <w:rsid w:val="00163EEE"/>
    <w:rsid w:val="00164756"/>
    <w:rsid w:val="00165CF9"/>
    <w:rsid w:val="00174FFD"/>
    <w:rsid w:val="001830D0"/>
    <w:rsid w:val="00184B52"/>
    <w:rsid w:val="00185DBC"/>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5334"/>
    <w:rsid w:val="00290686"/>
    <w:rsid w:val="002958AD"/>
    <w:rsid w:val="002A54F1"/>
    <w:rsid w:val="002A643F"/>
    <w:rsid w:val="002A72C2"/>
    <w:rsid w:val="002A7CB6"/>
    <w:rsid w:val="002B37C2"/>
    <w:rsid w:val="002B67C1"/>
    <w:rsid w:val="002B7812"/>
    <w:rsid w:val="002C11CA"/>
    <w:rsid w:val="002C5D80"/>
    <w:rsid w:val="002C75E4"/>
    <w:rsid w:val="002C7A9C"/>
    <w:rsid w:val="002D0994"/>
    <w:rsid w:val="002D3C4D"/>
    <w:rsid w:val="002D3FBA"/>
    <w:rsid w:val="002D4BB0"/>
    <w:rsid w:val="002D7620"/>
    <w:rsid w:val="002E1CFB"/>
    <w:rsid w:val="002F41A1"/>
    <w:rsid w:val="002F53C4"/>
    <w:rsid w:val="002F56C3"/>
    <w:rsid w:val="002F5988"/>
    <w:rsid w:val="002F5C58"/>
    <w:rsid w:val="00300845"/>
    <w:rsid w:val="0030211D"/>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4753D"/>
    <w:rsid w:val="00350372"/>
    <w:rsid w:val="003547CB"/>
    <w:rsid w:val="00356003"/>
    <w:rsid w:val="0035722C"/>
    <w:rsid w:val="00365FFF"/>
    <w:rsid w:val="00367A2E"/>
    <w:rsid w:val="00374367"/>
    <w:rsid w:val="00374639"/>
    <w:rsid w:val="00375C58"/>
    <w:rsid w:val="003760AD"/>
    <w:rsid w:val="00383A68"/>
    <w:rsid w:val="00385640"/>
    <w:rsid w:val="00390101"/>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685E"/>
    <w:rsid w:val="00416F75"/>
    <w:rsid w:val="00420E63"/>
    <w:rsid w:val="004218A0"/>
    <w:rsid w:val="00425923"/>
    <w:rsid w:val="00426A13"/>
    <w:rsid w:val="00431CFE"/>
    <w:rsid w:val="004326E0"/>
    <w:rsid w:val="00435CC2"/>
    <w:rsid w:val="00437537"/>
    <w:rsid w:val="004378C7"/>
    <w:rsid w:val="00440321"/>
    <w:rsid w:val="00441A81"/>
    <w:rsid w:val="004448CB"/>
    <w:rsid w:val="004454F6"/>
    <w:rsid w:val="004536AB"/>
    <w:rsid w:val="00453E6F"/>
    <w:rsid w:val="00455043"/>
    <w:rsid w:val="004610C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6D95"/>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2CDE"/>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4F8A"/>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29D"/>
    <w:rsid w:val="008C4FAF"/>
    <w:rsid w:val="008C5359"/>
    <w:rsid w:val="008D06A1"/>
    <w:rsid w:val="008D7182"/>
    <w:rsid w:val="008E195D"/>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507D"/>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09F2"/>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1DB5"/>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97A3A"/>
    <w:rsid w:val="00CA1E98"/>
    <w:rsid w:val="00CA2022"/>
    <w:rsid w:val="00CA3AA0"/>
    <w:rsid w:val="00CA4D41"/>
    <w:rsid w:val="00CA4E7D"/>
    <w:rsid w:val="00CA7140"/>
    <w:rsid w:val="00CB065C"/>
    <w:rsid w:val="00CB1C46"/>
    <w:rsid w:val="00CB3DC9"/>
    <w:rsid w:val="00CC1395"/>
    <w:rsid w:val="00CC13F9"/>
    <w:rsid w:val="00CC4FF8"/>
    <w:rsid w:val="00CD3723"/>
    <w:rsid w:val="00CD5413"/>
    <w:rsid w:val="00CE01BF"/>
    <w:rsid w:val="00CE4292"/>
    <w:rsid w:val="00CE6CBE"/>
    <w:rsid w:val="00CF0FC7"/>
    <w:rsid w:val="00D03A79"/>
    <w:rsid w:val="00D0676C"/>
    <w:rsid w:val="00D07173"/>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52D7"/>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336C"/>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57BF7"/>
    <w:rsid w:val="00E613C3"/>
    <w:rsid w:val="00E7024C"/>
    <w:rsid w:val="00E70D83"/>
    <w:rsid w:val="00E70F35"/>
    <w:rsid w:val="00E7288E"/>
    <w:rsid w:val="00E73826"/>
    <w:rsid w:val="00E7596C"/>
    <w:rsid w:val="00E82718"/>
    <w:rsid w:val="00E840DC"/>
    <w:rsid w:val="00E8439B"/>
    <w:rsid w:val="00E92947"/>
    <w:rsid w:val="00EA0AB9"/>
    <w:rsid w:val="00EA0C1B"/>
    <w:rsid w:val="00EA0ECD"/>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5F2D"/>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97F55"/>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FAFB52-8087-49C0-A642-6E48F6421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173"/>
    <w:pPr>
      <w:overflowPunct w:val="0"/>
      <w:autoSpaceDE w:val="0"/>
      <w:autoSpaceDN w:val="0"/>
      <w:adjustRightInd w:val="0"/>
      <w:textAlignment w:val="baseline"/>
    </w:pPr>
  </w:style>
  <w:style w:type="paragraph" w:styleId="Heading1">
    <w:name w:val="heading 1"/>
    <w:basedOn w:val="Normal"/>
    <w:next w:val="Normal"/>
    <w:link w:val="Heading1Char"/>
    <w:uiPriority w:val="9"/>
    <w:qFormat/>
    <w:pPr>
      <w:keepNext/>
      <w:overflowPunct/>
      <w:autoSpaceDE/>
      <w:autoSpaceDN/>
      <w:adjustRightInd/>
      <w:spacing w:before="240" w:after="60"/>
      <w:textAlignment w:val="auto"/>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sz w:val="24"/>
      <w:szCs w:val="24"/>
    </w:rPr>
  </w:style>
  <w:style w:type="paragraph" w:styleId="Footer">
    <w:name w:val="footer"/>
    <w:basedOn w:val="Normal"/>
    <w:rsid w:val="00A600AA"/>
    <w:pPr>
      <w:tabs>
        <w:tab w:val="center" w:pos="4320"/>
        <w:tab w:val="right" w:pos="8640"/>
      </w:tabs>
      <w:overflowPunct/>
      <w:autoSpaceDE/>
      <w:autoSpaceDN/>
      <w:adjustRightInd/>
      <w:textAlignment w:val="auto"/>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overflowPunct/>
      <w:autoSpaceDE/>
      <w:autoSpaceDN/>
      <w:adjustRightInd/>
      <w:spacing w:after="120"/>
      <w:textAlignment w:val="auto"/>
    </w:pPr>
    <w:rPr>
      <w:sz w:val="24"/>
      <w:szCs w:val="24"/>
    </w:rPr>
  </w:style>
  <w:style w:type="character" w:customStyle="1" w:styleId="HeaderChar">
    <w:name w:val="Header Char"/>
    <w:basedOn w:val="DefaultParagraphFont"/>
    <w:link w:val="Header"/>
    <w:uiPriority w:val="99"/>
    <w:rsid w:val="00005CAE"/>
    <w:rPr>
      <w:sz w:val="24"/>
      <w:szCs w:val="24"/>
    </w:rPr>
  </w:style>
  <w:style w:type="paragraph" w:styleId="PlainText">
    <w:name w:val="Plain Text"/>
    <w:basedOn w:val="Normal"/>
    <w:link w:val="PlainTextChar"/>
    <w:uiPriority w:val="99"/>
    <w:unhideWhenUsed/>
    <w:rsid w:val="008C229D"/>
    <w:pPr>
      <w:overflowPunct/>
      <w:autoSpaceDE/>
      <w:autoSpaceDN/>
      <w:adjustRightInd/>
      <w:textAlignment w:val="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8C229D"/>
    <w:rPr>
      <w:rFonts w:ascii="Consolas" w:eastAsia="Calibri" w:hAnsi="Consolas" w:cs="Consolas"/>
      <w:sz w:val="21"/>
      <w:szCs w:val="21"/>
    </w:rPr>
  </w:style>
  <w:style w:type="paragraph" w:styleId="ListParagraph">
    <w:name w:val="List Paragraph"/>
    <w:basedOn w:val="Normal"/>
    <w:uiPriority w:val="34"/>
    <w:qFormat/>
    <w:rsid w:val="008C229D"/>
    <w:pPr>
      <w:ind w:left="720"/>
      <w:contextualSpacing/>
      <w:textAlignment w:val="auto"/>
    </w:pPr>
  </w:style>
  <w:style w:type="paragraph" w:styleId="NoSpacing">
    <w:name w:val="No Spacing"/>
    <w:uiPriority w:val="1"/>
    <w:qFormat/>
    <w:rsid w:val="00D07173"/>
    <w:pPr>
      <w:ind w:left="720" w:hanging="360"/>
    </w:pPr>
    <w:rPr>
      <w:rFonts w:ascii="Calibri" w:eastAsia="Calibri" w:hAnsi="Calibri"/>
      <w:sz w:val="22"/>
      <w:szCs w:val="22"/>
    </w:rPr>
  </w:style>
  <w:style w:type="character" w:styleId="HTMLCode">
    <w:name w:val="HTML Code"/>
    <w:basedOn w:val="DefaultParagraphFont"/>
    <w:uiPriority w:val="99"/>
    <w:unhideWhenUsed/>
    <w:rsid w:val="00D07173"/>
    <w:rPr>
      <w:rFonts w:ascii="Courier New" w:eastAsia="Calibri" w:hAnsi="Courier New" w:cs="Courier New" w:hint="default"/>
      <w:sz w:val="20"/>
      <w:szCs w:val="20"/>
    </w:rPr>
  </w:style>
  <w:style w:type="character" w:styleId="Emphasis">
    <w:name w:val="Emphasis"/>
    <w:basedOn w:val="DefaultParagraphFont"/>
    <w:uiPriority w:val="20"/>
    <w:qFormat/>
    <w:rsid w:val="00D07173"/>
    <w:rPr>
      <w:b/>
      <w:bCs/>
      <w:i w:val="0"/>
      <w:iCs w:val="0"/>
    </w:rPr>
  </w:style>
  <w:style w:type="character" w:customStyle="1" w:styleId="st1">
    <w:name w:val="st1"/>
    <w:basedOn w:val="DefaultParagraphFont"/>
    <w:rsid w:val="00D07173"/>
  </w:style>
  <w:style w:type="character" w:customStyle="1" w:styleId="Heading1Char">
    <w:name w:val="Heading 1 Char"/>
    <w:basedOn w:val="DefaultParagraphFont"/>
    <w:link w:val="Heading1"/>
    <w:uiPriority w:val="9"/>
    <w:rsid w:val="00D07173"/>
    <w:rPr>
      <w:rFonts w:cs="Arial"/>
      <w:bCs/>
      <w:kern w:val="3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7311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2366</Words>
  <Characters>14086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16420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4</cp:revision>
  <dcterms:created xsi:type="dcterms:W3CDTF">2019-05-13T20:56:00Z</dcterms:created>
  <dcterms:modified xsi:type="dcterms:W3CDTF">2019-05-30T15:31:00Z</dcterms:modified>
</cp:coreProperties>
</file>