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1D62" w14:textId="2B75E2C3" w:rsidR="00294547" w:rsidRPr="00294547" w:rsidRDefault="00294547" w:rsidP="00294547"/>
    <w:p w14:paraId="217BE1F1" w14:textId="112DE2DA" w:rsidR="00294547" w:rsidRDefault="00294547" w:rsidP="00294547">
      <w:pPr>
        <w:rPr>
          <w:b/>
          <w:bCs/>
        </w:rPr>
      </w:pPr>
      <w:r>
        <w:rPr>
          <w:b/>
          <w:bCs/>
        </w:rPr>
        <w:t>Section 1285.</w:t>
      </w:r>
      <w:r w:rsidR="00E766A4">
        <w:rPr>
          <w:b/>
          <w:bCs/>
        </w:rPr>
        <w:t>93</w:t>
      </w:r>
      <w:r>
        <w:rPr>
          <w:b/>
          <w:bCs/>
        </w:rPr>
        <w:t xml:space="preserve">  International Medical Graduate Physician Pathway to Full Unrestricted Licensure</w:t>
      </w:r>
    </w:p>
    <w:p w14:paraId="28979D93" w14:textId="77777777" w:rsidR="00294547" w:rsidRPr="00294547" w:rsidRDefault="00294547" w:rsidP="00294547"/>
    <w:p w14:paraId="5B84E961" w14:textId="4FF51B5A" w:rsidR="00294547" w:rsidRDefault="00294547" w:rsidP="00294547">
      <w:pPr>
        <w:ind w:left="1440" w:hanging="720"/>
      </w:pPr>
      <w:r w:rsidRPr="00E347A9">
        <w:t>a)</w:t>
      </w:r>
      <w:r w:rsidRPr="00E347A9">
        <w:tab/>
        <w:t xml:space="preserve">An individual who successfully obtains a limited license pursuant to </w:t>
      </w:r>
      <w:r w:rsidR="004C7919" w:rsidRPr="00E347A9">
        <w:t xml:space="preserve">Section </w:t>
      </w:r>
      <w:r w:rsidRPr="00E347A9">
        <w:t>1285.</w:t>
      </w:r>
      <w:r w:rsidR="000B6522" w:rsidRPr="00E347A9">
        <w:t>9</w:t>
      </w:r>
      <w:r w:rsidR="00A87D90">
        <w:t>2</w:t>
      </w:r>
      <w:r w:rsidRPr="00E347A9">
        <w:t xml:space="preserve"> and practices under such limited license continuously until its expiration shall be eligible to apply for a two-year restricted license to practice medicine</w:t>
      </w:r>
      <w:r w:rsidR="00DD2CDC" w:rsidRPr="00E347A9">
        <w:t>,</w:t>
      </w:r>
      <w:r w:rsidRPr="00E347A9">
        <w:t xml:space="preserve"> in a </w:t>
      </w:r>
      <w:r w:rsidR="004C7919" w:rsidRPr="00E347A9">
        <w:t>location within Illinois designated by the federal Health Resources and Services Administration (HRSA) as a</w:t>
      </w:r>
      <w:r w:rsidRPr="00E347A9">
        <w:t xml:space="preserve"> Health Professional Shortage Area</w:t>
      </w:r>
      <w:r w:rsidR="000236A7" w:rsidRPr="00E347A9">
        <w:t>,</w:t>
      </w:r>
      <w:r w:rsidR="000B6522" w:rsidRPr="00E347A9">
        <w:t xml:space="preserve"> </w:t>
      </w:r>
      <w:r w:rsidR="004C7919" w:rsidRPr="00E347A9">
        <w:t>M</w:t>
      </w:r>
      <w:r w:rsidR="000B6522" w:rsidRPr="00E347A9">
        <w:t xml:space="preserve">edically </w:t>
      </w:r>
      <w:r w:rsidR="004C7919" w:rsidRPr="00E347A9">
        <w:t>U</w:t>
      </w:r>
      <w:r w:rsidR="000B6522" w:rsidRPr="00E347A9">
        <w:t xml:space="preserve">nderserved </w:t>
      </w:r>
      <w:r w:rsidR="004968D3" w:rsidRPr="00E347A9">
        <w:t>A</w:t>
      </w:r>
      <w:r w:rsidR="000B6522" w:rsidRPr="00E347A9">
        <w:t xml:space="preserve">rea or </w:t>
      </w:r>
      <w:r w:rsidR="004968D3" w:rsidRPr="00E347A9">
        <w:t>M</w:t>
      </w:r>
      <w:r w:rsidR="000B6522" w:rsidRPr="00E347A9">
        <w:t xml:space="preserve">edically </w:t>
      </w:r>
      <w:r w:rsidR="004968D3" w:rsidRPr="00E347A9">
        <w:t>U</w:t>
      </w:r>
      <w:r w:rsidR="000B6522" w:rsidRPr="00E347A9">
        <w:t xml:space="preserve">nderserved </w:t>
      </w:r>
      <w:r w:rsidR="000236A7" w:rsidRPr="00E347A9">
        <w:t>P</w:t>
      </w:r>
      <w:r w:rsidR="000B6522" w:rsidRPr="00E347A9">
        <w:t>opulation</w:t>
      </w:r>
      <w:r w:rsidRPr="00E347A9">
        <w:t xml:space="preserve">.  This license is restricted in </w:t>
      </w:r>
      <w:r w:rsidR="000B6522" w:rsidRPr="00E347A9">
        <w:t xml:space="preserve">designation </w:t>
      </w:r>
      <w:r w:rsidRPr="00E347A9">
        <w:t xml:space="preserve">only, and a restricted license holder shall be entitled to practice independently in Illinois </w:t>
      </w:r>
      <w:r w:rsidR="000B57F2" w:rsidRPr="00E347A9">
        <w:t xml:space="preserve">in a </w:t>
      </w:r>
      <w:r w:rsidRPr="00E347A9">
        <w:t>Health Professional Shortage Area</w:t>
      </w:r>
      <w:r w:rsidR="000B6522" w:rsidRPr="00E347A9">
        <w:t xml:space="preserve">, </w:t>
      </w:r>
      <w:r w:rsidR="000B57F2" w:rsidRPr="00E347A9">
        <w:t>M</w:t>
      </w:r>
      <w:r w:rsidR="000B6522" w:rsidRPr="00E347A9">
        <w:t xml:space="preserve">edically </w:t>
      </w:r>
      <w:r w:rsidR="000B57F2" w:rsidRPr="00E347A9">
        <w:t>U</w:t>
      </w:r>
      <w:r w:rsidR="000B6522" w:rsidRPr="00E347A9">
        <w:t xml:space="preserve">nderserved </w:t>
      </w:r>
      <w:r w:rsidR="00E347A9" w:rsidRPr="00E347A9">
        <w:t>A</w:t>
      </w:r>
      <w:r w:rsidR="000B6522" w:rsidRPr="00E347A9">
        <w:t xml:space="preserve">rea or by serving </w:t>
      </w:r>
      <w:r w:rsidR="00E347A9" w:rsidRPr="00E347A9">
        <w:t>M</w:t>
      </w:r>
      <w:r w:rsidR="000B6522" w:rsidRPr="00E347A9">
        <w:t xml:space="preserve">edically </w:t>
      </w:r>
      <w:r w:rsidR="00E347A9" w:rsidRPr="00E347A9">
        <w:t>U</w:t>
      </w:r>
      <w:r w:rsidR="000B6522" w:rsidRPr="00E347A9">
        <w:t xml:space="preserve">nderserved </w:t>
      </w:r>
      <w:r w:rsidR="00E347A9" w:rsidRPr="00E347A9">
        <w:t>P</w:t>
      </w:r>
      <w:r w:rsidR="000B6522" w:rsidRPr="00E347A9">
        <w:t>opulations</w:t>
      </w:r>
      <w:r w:rsidRPr="00E347A9">
        <w:t>.</w:t>
      </w:r>
      <w:r>
        <w:t xml:space="preserve">  </w:t>
      </w:r>
    </w:p>
    <w:p w14:paraId="14FA0FAF" w14:textId="77777777" w:rsidR="00294547" w:rsidRDefault="00294547" w:rsidP="00294547"/>
    <w:p w14:paraId="7537C3D6" w14:textId="08DDB2A9" w:rsidR="00E347A9" w:rsidRDefault="00294547" w:rsidP="00294547">
      <w:pPr>
        <w:ind w:left="1440" w:hanging="720"/>
      </w:pPr>
      <w:r>
        <w:t>b)</w:t>
      </w:r>
      <w:r>
        <w:tab/>
      </w:r>
      <w:r w:rsidR="00E347A9" w:rsidRPr="00E347A9">
        <w:t>For purposes of determining approved practice locations for a restricted license applicant, the Department will recognize the Health Professional Shortage Areas, Medically Underserved Areas and Medically Underserved Populations that are designated by HRSA as of the date the application for restricted licensure was filed. If HRSA should cease to designate or keep data on H</w:t>
      </w:r>
      <w:r w:rsidR="00E035DB">
        <w:t xml:space="preserve">ealth </w:t>
      </w:r>
      <w:r w:rsidR="00E347A9" w:rsidRPr="00E347A9">
        <w:t>P</w:t>
      </w:r>
      <w:r w:rsidR="00E035DB">
        <w:t xml:space="preserve">rofessional </w:t>
      </w:r>
      <w:r w:rsidR="00E347A9" w:rsidRPr="00E347A9">
        <w:t>S</w:t>
      </w:r>
      <w:r w:rsidR="00E035DB">
        <w:t xml:space="preserve">hortage </w:t>
      </w:r>
      <w:r w:rsidR="00E347A9" w:rsidRPr="00E347A9">
        <w:t>A</w:t>
      </w:r>
      <w:r w:rsidR="00E035DB">
        <w:t>rea</w:t>
      </w:r>
      <w:r w:rsidR="00E347A9" w:rsidRPr="00E347A9">
        <w:t>s, M</w:t>
      </w:r>
      <w:r w:rsidR="00E035DB">
        <w:t xml:space="preserve">edically </w:t>
      </w:r>
      <w:r w:rsidR="00E347A9" w:rsidRPr="00E347A9">
        <w:t>U</w:t>
      </w:r>
      <w:r w:rsidR="00E035DB">
        <w:t xml:space="preserve">nderserved </w:t>
      </w:r>
      <w:r w:rsidR="00E347A9" w:rsidRPr="00E347A9">
        <w:t>A</w:t>
      </w:r>
      <w:r w:rsidR="00E035DB">
        <w:t>rea</w:t>
      </w:r>
      <w:r w:rsidR="00E347A9" w:rsidRPr="00E347A9">
        <w:t>s or M</w:t>
      </w:r>
      <w:r w:rsidR="00E035DB">
        <w:t xml:space="preserve">edically </w:t>
      </w:r>
      <w:r w:rsidR="00E347A9" w:rsidRPr="00E347A9">
        <w:t>U</w:t>
      </w:r>
      <w:r w:rsidR="00E035DB">
        <w:t xml:space="preserve">nderserved </w:t>
      </w:r>
      <w:r w:rsidR="00E347A9" w:rsidRPr="00E347A9">
        <w:t>P</w:t>
      </w:r>
      <w:r w:rsidR="00E035DB">
        <w:t>opulation</w:t>
      </w:r>
      <w:r w:rsidR="00E347A9" w:rsidRPr="00E347A9">
        <w:t>s, the Department will use the HRSA designations and data that were in effect on October 1, 2025.</w:t>
      </w:r>
    </w:p>
    <w:p w14:paraId="5B87C114" w14:textId="77777777" w:rsidR="00E347A9" w:rsidRDefault="00E347A9" w:rsidP="00A87D90"/>
    <w:p w14:paraId="58387BD9" w14:textId="57AE7D33" w:rsidR="00294547" w:rsidRDefault="00E347A9" w:rsidP="00294547">
      <w:pPr>
        <w:ind w:left="1440" w:hanging="720"/>
      </w:pPr>
      <w:r>
        <w:t>c)</w:t>
      </w:r>
      <w:r>
        <w:tab/>
      </w:r>
      <w:r w:rsidR="00294547">
        <w:t>The Division may issue a two-year restricted license to practice medicine in a Health Professional Shortage Area</w:t>
      </w:r>
      <w:r w:rsidR="000B6522">
        <w:t xml:space="preserve">, </w:t>
      </w:r>
      <w:r>
        <w:t>M</w:t>
      </w:r>
      <w:r w:rsidR="000B6522">
        <w:t xml:space="preserve">edically </w:t>
      </w:r>
      <w:r>
        <w:t>U</w:t>
      </w:r>
      <w:r w:rsidR="000B6522">
        <w:t xml:space="preserve">nderserved </w:t>
      </w:r>
      <w:r>
        <w:t>A</w:t>
      </w:r>
      <w:r w:rsidR="000B6522">
        <w:t xml:space="preserve">rea or </w:t>
      </w:r>
      <w:r>
        <w:t>M</w:t>
      </w:r>
      <w:r w:rsidR="000B6522">
        <w:t xml:space="preserve">edically </w:t>
      </w:r>
      <w:r>
        <w:t>U</w:t>
      </w:r>
      <w:r w:rsidR="000B6522">
        <w:t xml:space="preserve">nderserved </w:t>
      </w:r>
      <w:r>
        <w:t>P</w:t>
      </w:r>
      <w:r w:rsidR="000B6522">
        <w:t>opulation</w:t>
      </w:r>
      <w:r>
        <w:t>,</w:t>
      </w:r>
      <w:r w:rsidR="000B6522">
        <w:t xml:space="preserve"> </w:t>
      </w:r>
      <w:r w:rsidR="00294547">
        <w:t xml:space="preserve">so long as the individual maintained a limited license in accordance with </w:t>
      </w:r>
      <w:r w:rsidR="00F56E1E">
        <w:t xml:space="preserve">Section </w:t>
      </w:r>
      <w:r w:rsidR="00294547">
        <w:t>1</w:t>
      </w:r>
      <w:r w:rsidR="00DD2CDC">
        <w:t>2</w:t>
      </w:r>
      <w:r w:rsidR="00294547">
        <w:t>85.</w:t>
      </w:r>
      <w:r w:rsidR="000B6522">
        <w:t>92</w:t>
      </w:r>
      <w:r w:rsidR="00294547">
        <w:t xml:space="preserve"> and provides the Division with:</w:t>
      </w:r>
    </w:p>
    <w:p w14:paraId="09F4146B" w14:textId="77777777" w:rsidR="00294547" w:rsidRDefault="00294547" w:rsidP="00294547"/>
    <w:p w14:paraId="73C00584" w14:textId="7CBBD773" w:rsidR="00294547" w:rsidRDefault="00294547" w:rsidP="00294547">
      <w:pPr>
        <w:ind w:left="720" w:firstLine="720"/>
      </w:pPr>
      <w:r>
        <w:t>1)</w:t>
      </w:r>
      <w:r>
        <w:tab/>
        <w:t>A fully completed application on forms provided by the Division;</w:t>
      </w:r>
    </w:p>
    <w:p w14:paraId="28A07F15" w14:textId="77777777" w:rsidR="00294547" w:rsidRDefault="00294547" w:rsidP="00294547"/>
    <w:p w14:paraId="30381249" w14:textId="3011B79B" w:rsidR="00294547" w:rsidRDefault="00294547" w:rsidP="00294547">
      <w:pPr>
        <w:ind w:left="2160" w:hanging="720"/>
      </w:pPr>
      <w:r>
        <w:t>2)</w:t>
      </w:r>
      <w:r>
        <w:tab/>
        <w:t>Proof of successful completion of a two-year supervised work experience at a sponsoring entity for which the limited license was issued, including</w:t>
      </w:r>
      <w:r w:rsidR="00F56E1E">
        <w:t>,</w:t>
      </w:r>
      <w:r>
        <w:t xml:space="preserve"> but not limited to</w:t>
      </w:r>
      <w:r w:rsidR="00F56E1E">
        <w:t>,</w:t>
      </w:r>
      <w:r>
        <w:t xml:space="preserve"> certification of the completion of the </w:t>
      </w:r>
      <w:r w:rsidR="00F56E1E">
        <w:t>annua</w:t>
      </w:r>
      <w:r w:rsidR="00FB553F">
        <w:t>l</w:t>
      </w:r>
      <w:r w:rsidR="00F56E1E">
        <w:t xml:space="preserve"> supervisor's </w:t>
      </w:r>
      <w:r>
        <w:t xml:space="preserve">assessment and </w:t>
      </w:r>
      <w:r w:rsidR="00F56E1E">
        <w:t xml:space="preserve">summative </w:t>
      </w:r>
      <w:r>
        <w:t>evaluation;</w:t>
      </w:r>
    </w:p>
    <w:p w14:paraId="72224332" w14:textId="77777777" w:rsidR="00294547" w:rsidRPr="000B6522" w:rsidRDefault="00294547" w:rsidP="000B6522"/>
    <w:p w14:paraId="2778DCB6" w14:textId="6129DCE7" w:rsidR="00294547" w:rsidRPr="000B6522" w:rsidRDefault="00294547" w:rsidP="000B6522">
      <w:pPr>
        <w:ind w:left="2160" w:hanging="720"/>
      </w:pPr>
      <w:r w:rsidRPr="000B6522">
        <w:t>3)</w:t>
      </w:r>
      <w:r w:rsidRPr="000B6522">
        <w:tab/>
        <w:t xml:space="preserve">Proof of anticipated employment </w:t>
      </w:r>
      <w:r w:rsidR="00F56E1E">
        <w:t xml:space="preserve">approved by the Division </w:t>
      </w:r>
      <w:r w:rsidR="000B6522" w:rsidRPr="000B6522">
        <w:t xml:space="preserve">in </w:t>
      </w:r>
      <w:r w:rsidRPr="000B6522">
        <w:t>a</w:t>
      </w:r>
      <w:r w:rsidRPr="003E7B2D">
        <w:t xml:space="preserve"> </w:t>
      </w:r>
      <w:r w:rsidR="00F56E1E" w:rsidRPr="003E7B2D">
        <w:t>location within Illinois designated by HRSA as a</w:t>
      </w:r>
      <w:r w:rsidR="00F56E1E" w:rsidRPr="000B6522">
        <w:t xml:space="preserve"> </w:t>
      </w:r>
      <w:r w:rsidRPr="000B6522">
        <w:t>Health Professional Shortage Area</w:t>
      </w:r>
      <w:r w:rsidR="00FB553F">
        <w:t xml:space="preserve">, </w:t>
      </w:r>
      <w:r w:rsidR="00F56E1E">
        <w:t>M</w:t>
      </w:r>
      <w:r w:rsidR="000B6522" w:rsidRPr="000B6522">
        <w:t xml:space="preserve">edically </w:t>
      </w:r>
      <w:r w:rsidR="00F56E1E">
        <w:t>U</w:t>
      </w:r>
      <w:r w:rsidR="000B6522" w:rsidRPr="000B6522">
        <w:t xml:space="preserve">nderserved </w:t>
      </w:r>
      <w:r w:rsidR="00F56E1E">
        <w:t>A</w:t>
      </w:r>
      <w:r w:rsidR="000B6522" w:rsidRPr="000B6522">
        <w:t xml:space="preserve">rea or </w:t>
      </w:r>
      <w:r w:rsidR="00F56E1E">
        <w:t>M</w:t>
      </w:r>
      <w:r w:rsidR="000B6522" w:rsidRPr="000B6522">
        <w:t xml:space="preserve">edically </w:t>
      </w:r>
      <w:r w:rsidR="00F56E1E">
        <w:t>U</w:t>
      </w:r>
      <w:r w:rsidR="000B6522" w:rsidRPr="000B6522">
        <w:t xml:space="preserve">nderserved </w:t>
      </w:r>
      <w:r w:rsidR="00F56E1E">
        <w:t>P</w:t>
      </w:r>
      <w:r w:rsidR="000B6522" w:rsidRPr="000B6522">
        <w:t>opulation</w:t>
      </w:r>
      <w:r w:rsidRPr="000B6522">
        <w:t>; and</w:t>
      </w:r>
    </w:p>
    <w:p w14:paraId="62B7FC38" w14:textId="77777777" w:rsidR="00294547" w:rsidRPr="000B6522" w:rsidRDefault="00294547" w:rsidP="000B6522"/>
    <w:p w14:paraId="4753E2D6" w14:textId="146F93F9" w:rsidR="00294547" w:rsidRDefault="00294547" w:rsidP="00294547">
      <w:pPr>
        <w:ind w:left="720" w:firstLine="720"/>
      </w:pPr>
      <w:r>
        <w:t>4)</w:t>
      </w:r>
      <w:r>
        <w:tab/>
        <w:t>Payment of a $230 fee.</w:t>
      </w:r>
    </w:p>
    <w:p w14:paraId="7831F432" w14:textId="77777777" w:rsidR="00294547" w:rsidRPr="000B6522" w:rsidRDefault="00294547" w:rsidP="000B6522"/>
    <w:p w14:paraId="16BF4DAC" w14:textId="59A9967D" w:rsidR="003E7B2D" w:rsidRDefault="00F56E1E" w:rsidP="003E7B2D">
      <w:pPr>
        <w:ind w:left="1440" w:hanging="720"/>
      </w:pPr>
      <w:r>
        <w:t>d</w:t>
      </w:r>
      <w:r w:rsidR="00294547" w:rsidRPr="000B6522">
        <w:t>)</w:t>
      </w:r>
      <w:r w:rsidR="00294547" w:rsidRPr="000B6522">
        <w:tab/>
      </w:r>
      <w:r w:rsidR="003E7B2D" w:rsidRPr="003E7B2D">
        <w:t xml:space="preserve">An individual who obtains a restricted license pursuant to this Section shall not practice medicine: </w:t>
      </w:r>
    </w:p>
    <w:p w14:paraId="59FF2B26" w14:textId="2D2746AB" w:rsidR="003E7B2D" w:rsidRDefault="003E7B2D" w:rsidP="003E7B2D">
      <w:pPr>
        <w:ind w:left="720" w:hanging="720"/>
      </w:pPr>
    </w:p>
    <w:p w14:paraId="44136CE4" w14:textId="51AC1E9D" w:rsidR="003E7B2D" w:rsidRDefault="003E7B2D" w:rsidP="003E7B2D">
      <w:pPr>
        <w:ind w:left="720" w:firstLine="720"/>
      </w:pPr>
      <w:r>
        <w:t>1)</w:t>
      </w:r>
      <w:r>
        <w:tab/>
      </w:r>
      <w:r w:rsidR="00A87D90">
        <w:t>I</w:t>
      </w:r>
      <w:r w:rsidRPr="003E7B2D">
        <w:t xml:space="preserve">n a solo private practice setting; or </w:t>
      </w:r>
    </w:p>
    <w:p w14:paraId="6564EF68" w14:textId="77777777" w:rsidR="003E7B2D" w:rsidRPr="003E7B2D" w:rsidRDefault="003E7B2D" w:rsidP="00A87D90"/>
    <w:p w14:paraId="4694F961" w14:textId="75390B27" w:rsidR="00294547" w:rsidRDefault="003E7B2D" w:rsidP="00FB553F">
      <w:pPr>
        <w:widowControl w:val="0"/>
        <w:ind w:left="1440"/>
      </w:pPr>
      <w:r w:rsidRPr="003E7B2D">
        <w:t>2)</w:t>
      </w:r>
      <w:r>
        <w:tab/>
      </w:r>
      <w:r w:rsidR="00A87D90">
        <w:t>I</w:t>
      </w:r>
      <w:r w:rsidRPr="003E7B2D">
        <w:t>n the form of telemedicine. All patient interactions must be face to face.</w:t>
      </w:r>
    </w:p>
    <w:p w14:paraId="3749D6FD" w14:textId="77777777" w:rsidR="00FB553F" w:rsidRPr="008449BA" w:rsidRDefault="00FB553F" w:rsidP="00A87D90">
      <w:pPr>
        <w:widowControl w:val="0"/>
      </w:pPr>
    </w:p>
    <w:p w14:paraId="6E562C28" w14:textId="30B66950" w:rsidR="008449BA" w:rsidRPr="008449BA" w:rsidRDefault="00F56E1E" w:rsidP="00FB553F">
      <w:pPr>
        <w:ind w:left="1440" w:hanging="720"/>
      </w:pPr>
      <w:r>
        <w:t>e</w:t>
      </w:r>
      <w:r w:rsidR="00294547" w:rsidRPr="008449BA">
        <w:t>)</w:t>
      </w:r>
      <w:r w:rsidR="00294547" w:rsidRPr="008449BA">
        <w:tab/>
      </w:r>
      <w:r w:rsidR="008449BA" w:rsidRPr="008449BA">
        <w:t>An individual who obtains a restricted license pursuant to this Section and practices under such restricted license until its expiration shall be eligible to apply for a full unrestricted license to practice medicine.</w:t>
      </w:r>
    </w:p>
    <w:p w14:paraId="5601DA64" w14:textId="77777777" w:rsidR="008449BA" w:rsidRPr="008449BA" w:rsidRDefault="008449BA" w:rsidP="008449BA"/>
    <w:p w14:paraId="5C2FD035" w14:textId="1947C777" w:rsidR="00294547" w:rsidRDefault="00F56E1E" w:rsidP="00294547">
      <w:pPr>
        <w:ind w:left="1440" w:hanging="720"/>
      </w:pPr>
      <w:r>
        <w:t>f</w:t>
      </w:r>
      <w:r w:rsidR="008449BA">
        <w:t>)</w:t>
      </w:r>
      <w:r w:rsidR="008449BA">
        <w:tab/>
      </w:r>
      <w:r w:rsidR="00294547">
        <w:t>The Division</w:t>
      </w:r>
      <w:r w:rsidR="002C2F3C">
        <w:t xml:space="preserve"> will</w:t>
      </w:r>
      <w:r w:rsidR="00294547">
        <w:t xml:space="preserve"> issue a full unrestricted license </w:t>
      </w:r>
      <w:r w:rsidR="008449BA">
        <w:t xml:space="preserve">to practice medicine in all of its branches </w:t>
      </w:r>
      <w:r w:rsidR="00294547">
        <w:t>to an individual in accordance with Section 15.5 of the Act who has maintained a restricted license and provides the Division with:</w:t>
      </w:r>
    </w:p>
    <w:p w14:paraId="31537685" w14:textId="77777777" w:rsidR="00294547" w:rsidRDefault="00294547" w:rsidP="00294547"/>
    <w:p w14:paraId="69F68A0E" w14:textId="019AD1A3" w:rsidR="00294547" w:rsidRDefault="00294547" w:rsidP="00294547">
      <w:pPr>
        <w:ind w:left="720" w:firstLine="720"/>
      </w:pPr>
      <w:r>
        <w:t>1)</w:t>
      </w:r>
      <w:r>
        <w:tab/>
        <w:t>A fully completed application on forms provided by the Division; and</w:t>
      </w:r>
    </w:p>
    <w:p w14:paraId="321B2EB4" w14:textId="77777777" w:rsidR="00294547" w:rsidRPr="008449BA" w:rsidRDefault="00294547" w:rsidP="008449BA"/>
    <w:p w14:paraId="57DB6D48" w14:textId="352131D5" w:rsidR="00294547" w:rsidRPr="008449BA" w:rsidRDefault="00294547" w:rsidP="008449BA">
      <w:pPr>
        <w:ind w:left="2160" w:hanging="720"/>
      </w:pPr>
      <w:r w:rsidRPr="008449BA">
        <w:t>2)</w:t>
      </w:r>
      <w:r w:rsidRPr="008449BA">
        <w:tab/>
        <w:t>Proof of two-years' worth of work experience within a</w:t>
      </w:r>
      <w:r w:rsidRPr="002C2F3C">
        <w:t xml:space="preserve"> </w:t>
      </w:r>
      <w:r w:rsidR="002C2F3C" w:rsidRPr="002C2F3C">
        <w:t xml:space="preserve">location within Illinois designated by HRSA as a </w:t>
      </w:r>
      <w:r w:rsidRPr="008449BA">
        <w:t>Health Professional Shortage Area</w:t>
      </w:r>
      <w:r w:rsidR="008449BA">
        <w:t>,</w:t>
      </w:r>
      <w:r w:rsidR="008449BA" w:rsidRPr="008449BA">
        <w:t xml:space="preserve"> a </w:t>
      </w:r>
      <w:r w:rsidR="00FB553F">
        <w:t>M</w:t>
      </w:r>
      <w:r w:rsidR="008449BA" w:rsidRPr="008449BA">
        <w:t xml:space="preserve">edically </w:t>
      </w:r>
      <w:r w:rsidR="00FB553F">
        <w:t>U</w:t>
      </w:r>
      <w:r w:rsidR="008449BA" w:rsidRPr="008449BA">
        <w:t xml:space="preserve">nderserved </w:t>
      </w:r>
      <w:r w:rsidR="00FB553F">
        <w:t>A</w:t>
      </w:r>
      <w:r w:rsidR="008449BA" w:rsidRPr="008449BA">
        <w:t xml:space="preserve">rea or </w:t>
      </w:r>
      <w:r w:rsidR="0029504D">
        <w:t>M</w:t>
      </w:r>
      <w:r w:rsidR="008449BA" w:rsidRPr="008449BA">
        <w:t xml:space="preserve">edically </w:t>
      </w:r>
      <w:r w:rsidR="0029504D">
        <w:t>U</w:t>
      </w:r>
      <w:r w:rsidR="008449BA" w:rsidRPr="008449BA">
        <w:t xml:space="preserve">nderserved </w:t>
      </w:r>
      <w:r w:rsidR="0029504D">
        <w:t>P</w:t>
      </w:r>
      <w:r w:rsidR="008449BA" w:rsidRPr="008449BA">
        <w:t>opulation</w:t>
      </w:r>
      <w:r w:rsidRPr="008449BA">
        <w:t>.</w:t>
      </w:r>
    </w:p>
    <w:p w14:paraId="307BD886" w14:textId="77777777" w:rsidR="00294547" w:rsidRDefault="00294547" w:rsidP="00294547"/>
    <w:p w14:paraId="1A2E6566" w14:textId="1620698A" w:rsidR="00294547" w:rsidRDefault="00A87D90" w:rsidP="00294547">
      <w:pPr>
        <w:ind w:left="1440" w:hanging="720"/>
      </w:pPr>
      <w:r>
        <w:t>g</w:t>
      </w:r>
      <w:r w:rsidR="00294547">
        <w:t>)</w:t>
      </w:r>
      <w:r w:rsidR="00294547">
        <w:tab/>
        <w:t xml:space="preserve">Within 60 days after issuance of </w:t>
      </w:r>
      <w:r w:rsidR="002C2F3C">
        <w:t xml:space="preserve">a restricted </w:t>
      </w:r>
      <w:r w:rsidR="00294547">
        <w:t>license, the licensee shall complete a physician profile in accordance with Section 1285.305.</w:t>
      </w:r>
    </w:p>
    <w:p w14:paraId="6FB49395" w14:textId="6E3582E3" w:rsidR="000174EB" w:rsidRDefault="000174EB" w:rsidP="00093935"/>
    <w:p w14:paraId="15EB24F8" w14:textId="78683C83" w:rsidR="00294547" w:rsidRPr="00093935" w:rsidRDefault="00294547" w:rsidP="00294547">
      <w:pPr>
        <w:ind w:firstLine="720"/>
      </w:pPr>
      <w:r w:rsidRPr="00EE0FDC">
        <w:t>(Source:  Added at 4</w:t>
      </w:r>
      <w:r>
        <w:t>9</w:t>
      </w:r>
      <w:r w:rsidRPr="00EE0FDC">
        <w:t xml:space="preserve"> Ill. Reg. </w:t>
      </w:r>
      <w:r w:rsidR="00E010E7">
        <w:t>11270</w:t>
      </w:r>
      <w:r w:rsidRPr="00EE0FDC">
        <w:t xml:space="preserve">, effective </w:t>
      </w:r>
      <w:r w:rsidR="00E010E7">
        <w:t>August 29, 2025</w:t>
      </w:r>
      <w:r w:rsidRPr="00EE0FDC">
        <w:t>)</w:t>
      </w:r>
    </w:p>
    <w:sectPr w:rsidR="0029454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22BA" w14:textId="77777777" w:rsidR="00F45741" w:rsidRDefault="00F45741">
      <w:r>
        <w:separator/>
      </w:r>
    </w:p>
  </w:endnote>
  <w:endnote w:type="continuationSeparator" w:id="0">
    <w:p w14:paraId="4D99494E" w14:textId="77777777" w:rsidR="00F45741" w:rsidRDefault="00F4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A1DA" w14:textId="77777777" w:rsidR="00F45741" w:rsidRDefault="00F45741">
      <w:r>
        <w:separator/>
      </w:r>
    </w:p>
  </w:footnote>
  <w:footnote w:type="continuationSeparator" w:id="0">
    <w:p w14:paraId="431CA0BB" w14:textId="77777777" w:rsidR="00F45741" w:rsidRDefault="00F45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921EA"/>
    <w:multiLevelType w:val="hybridMultilevel"/>
    <w:tmpl w:val="198800C8"/>
    <w:lvl w:ilvl="0" w:tplc="72465990">
      <w:start w:val="1"/>
      <w:numFmt w:val="decimal"/>
      <w:lvlText w:val="%1)"/>
      <w:lvlJc w:val="left"/>
      <w:pPr>
        <w:ind w:left="1890" w:hanging="360"/>
      </w:pPr>
      <w:rPr>
        <w:rFonts w:hint="default"/>
        <w:u w:val="singl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41"/>
    <w:rsid w:val="00000AED"/>
    <w:rsid w:val="00001F1D"/>
    <w:rsid w:val="00003CEF"/>
    <w:rsid w:val="00005CAE"/>
    <w:rsid w:val="00011A7D"/>
    <w:rsid w:val="000122C7"/>
    <w:rsid w:val="000133BC"/>
    <w:rsid w:val="00014324"/>
    <w:rsid w:val="000158C8"/>
    <w:rsid w:val="00016F74"/>
    <w:rsid w:val="000174EB"/>
    <w:rsid w:val="000236A7"/>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57F2"/>
    <w:rsid w:val="000B6522"/>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547"/>
    <w:rsid w:val="0029504D"/>
    <w:rsid w:val="002958AD"/>
    <w:rsid w:val="002A54F1"/>
    <w:rsid w:val="002A643F"/>
    <w:rsid w:val="002A72C2"/>
    <w:rsid w:val="002A7CB6"/>
    <w:rsid w:val="002B37C2"/>
    <w:rsid w:val="002B67C1"/>
    <w:rsid w:val="002B7812"/>
    <w:rsid w:val="002C11CA"/>
    <w:rsid w:val="002C2F3C"/>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DC7"/>
    <w:rsid w:val="003E7B2D"/>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EFE"/>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8D3"/>
    <w:rsid w:val="004A2DF2"/>
    <w:rsid w:val="004A631A"/>
    <w:rsid w:val="004B0153"/>
    <w:rsid w:val="004B41BC"/>
    <w:rsid w:val="004B6FF4"/>
    <w:rsid w:val="004C445A"/>
    <w:rsid w:val="004C7919"/>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30EE"/>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9BA"/>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587"/>
    <w:rsid w:val="00A327AB"/>
    <w:rsid w:val="00A3646E"/>
    <w:rsid w:val="00A42797"/>
    <w:rsid w:val="00A42F61"/>
    <w:rsid w:val="00A52BDD"/>
    <w:rsid w:val="00A56934"/>
    <w:rsid w:val="00A600AA"/>
    <w:rsid w:val="00A623FE"/>
    <w:rsid w:val="00A72534"/>
    <w:rsid w:val="00A75A0E"/>
    <w:rsid w:val="00A809C5"/>
    <w:rsid w:val="00A86FF6"/>
    <w:rsid w:val="00A87D90"/>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CF7CD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2CDC"/>
    <w:rsid w:val="00DD3C9D"/>
    <w:rsid w:val="00DE16E2"/>
    <w:rsid w:val="00DE3439"/>
    <w:rsid w:val="00DE42D9"/>
    <w:rsid w:val="00DE5010"/>
    <w:rsid w:val="00DF0813"/>
    <w:rsid w:val="00DF25BD"/>
    <w:rsid w:val="00E010E7"/>
    <w:rsid w:val="00E035DB"/>
    <w:rsid w:val="00E0634B"/>
    <w:rsid w:val="00E11728"/>
    <w:rsid w:val="00E16B25"/>
    <w:rsid w:val="00E21CD6"/>
    <w:rsid w:val="00E24167"/>
    <w:rsid w:val="00E24878"/>
    <w:rsid w:val="00E30395"/>
    <w:rsid w:val="00E347A9"/>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766A4"/>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5741"/>
    <w:rsid w:val="00F46DB5"/>
    <w:rsid w:val="00F50CD3"/>
    <w:rsid w:val="00F51039"/>
    <w:rsid w:val="00F525F7"/>
    <w:rsid w:val="00F56E1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53F"/>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E4BE4"/>
  <w15:chartTrackingRefBased/>
  <w15:docId w15:val="{28EB2F85-1829-49E3-9383-60764E6E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5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E7B2D"/>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2025-08-25T19:33:00Z</dcterms:created>
  <dcterms:modified xsi:type="dcterms:W3CDTF">2025-09-12T14:08:00Z</dcterms:modified>
</cp:coreProperties>
</file>