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78B4" w14:textId="77777777" w:rsidR="00AD6F87" w:rsidRDefault="00AD6F87" w:rsidP="00AD6F87">
      <w:pPr>
        <w:widowControl w:val="0"/>
        <w:autoSpaceDE w:val="0"/>
        <w:autoSpaceDN w:val="0"/>
        <w:adjustRightInd w:val="0"/>
        <w:jc w:val="center"/>
      </w:pPr>
      <w:r>
        <w:t>SUBPART A:  MEDICAL LICENSING, RENEWAL</w:t>
      </w:r>
    </w:p>
    <w:p w14:paraId="46533F9F" w14:textId="77777777" w:rsidR="00AD6F87" w:rsidRDefault="00AD6F87" w:rsidP="00AD6F87">
      <w:pPr>
        <w:widowControl w:val="0"/>
        <w:autoSpaceDE w:val="0"/>
        <w:autoSpaceDN w:val="0"/>
        <w:adjustRightInd w:val="0"/>
        <w:jc w:val="center"/>
      </w:pPr>
      <w:r>
        <w:t>AND RESTORATION PROCEDURE</w:t>
      </w:r>
    </w:p>
    <w:p w14:paraId="02BC9361" w14:textId="77777777" w:rsidR="00AD6F87" w:rsidRDefault="00AD6F87" w:rsidP="00087EC7">
      <w:pPr>
        <w:widowControl w:val="0"/>
        <w:autoSpaceDE w:val="0"/>
        <w:autoSpaceDN w:val="0"/>
        <w:adjustRightInd w:val="0"/>
      </w:pPr>
    </w:p>
    <w:p w14:paraId="176E90D6" w14:textId="77777777" w:rsidR="00AD6F87" w:rsidRDefault="00AD6F87" w:rsidP="00AD6F8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7B715C0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1285.20</w:t>
      </w:r>
      <w:r>
        <w:tab/>
        <w:t xml:space="preserve">Six Year Post-Secondary Programs of Medical Education </w:t>
      </w:r>
    </w:p>
    <w:p w14:paraId="15CA0D1E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1285.30</w:t>
      </w:r>
      <w:r>
        <w:tab/>
        <w:t xml:space="preserve">Programs of Chiropractic Education </w:t>
      </w:r>
    </w:p>
    <w:p w14:paraId="0365EB61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1285.40</w:t>
      </w:r>
      <w:r>
        <w:tab/>
        <w:t xml:space="preserve">Approved Postgraduate </w:t>
      </w:r>
      <w:r w:rsidR="00C76E73">
        <w:t xml:space="preserve">Clinical </w:t>
      </w:r>
      <w:r>
        <w:t xml:space="preserve">Training Programs </w:t>
      </w:r>
    </w:p>
    <w:p w14:paraId="7803938B" w14:textId="6B77ACB1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1285.50</w:t>
      </w:r>
      <w:r>
        <w:tab/>
        <w:t>Application for Examination</w:t>
      </w:r>
      <w:r w:rsidR="001463B9">
        <w:t xml:space="preserve"> (Repealed)</w:t>
      </w:r>
      <w:r>
        <w:t xml:space="preserve"> </w:t>
      </w:r>
    </w:p>
    <w:p w14:paraId="3C403B40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1285.60</w:t>
      </w:r>
      <w:r>
        <w:tab/>
        <w:t xml:space="preserve">Examinations </w:t>
      </w:r>
    </w:p>
    <w:p w14:paraId="072DD48E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1285.70</w:t>
      </w:r>
      <w:r>
        <w:tab/>
        <w:t xml:space="preserve">Application for a License on the Basis of Examination </w:t>
      </w:r>
    </w:p>
    <w:p w14:paraId="043FF7F3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1285.80</w:t>
      </w:r>
      <w:r>
        <w:tab/>
        <w:t xml:space="preserve">Licensure by Endorsement </w:t>
      </w:r>
    </w:p>
    <w:p w14:paraId="2517C6C6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1285.90</w:t>
      </w:r>
      <w:r>
        <w:tab/>
        <w:t xml:space="preserve">Temporary Licenses </w:t>
      </w:r>
    </w:p>
    <w:p w14:paraId="1C3154D3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1285.91</w:t>
      </w:r>
      <w:r>
        <w:tab/>
        <w:t xml:space="preserve">Visiting Resident Permits </w:t>
      </w:r>
    </w:p>
    <w:p w14:paraId="2B8FF3A7" w14:textId="28EFEEC1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1285.95</w:t>
      </w:r>
      <w:r>
        <w:tab/>
        <w:t xml:space="preserve">Professional Capacity Standards for </w:t>
      </w:r>
      <w:r w:rsidR="001463B9">
        <w:t xml:space="preserve">Licensure </w:t>
      </w:r>
      <w:r>
        <w:t xml:space="preserve">Applicants </w:t>
      </w:r>
    </w:p>
    <w:p w14:paraId="4C830EB5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1285.100</w:t>
      </w:r>
      <w:r>
        <w:tab/>
        <w:t xml:space="preserve">Visiting Professor Permits </w:t>
      </w:r>
    </w:p>
    <w:p w14:paraId="5AD802B4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1285.101</w:t>
      </w:r>
      <w:r>
        <w:tab/>
        <w:t xml:space="preserve">Visiting Physician Permits </w:t>
      </w:r>
    </w:p>
    <w:p w14:paraId="2BECA223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1285.105</w:t>
      </w:r>
      <w:r>
        <w:tab/>
        <w:t xml:space="preserve">Chiropractic Physician Preceptorship </w:t>
      </w:r>
      <w:r w:rsidR="00F51C97">
        <w:t>(Repealed)</w:t>
      </w:r>
    </w:p>
    <w:p w14:paraId="3014DE06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1285.110</w:t>
      </w:r>
      <w:r>
        <w:tab/>
        <w:t xml:space="preserve">Continuing Medical Education (CME) </w:t>
      </w:r>
    </w:p>
    <w:p w14:paraId="2B9666B2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1285.120</w:t>
      </w:r>
      <w:r>
        <w:tab/>
        <w:t xml:space="preserve">Renewals </w:t>
      </w:r>
    </w:p>
    <w:p w14:paraId="43EE7E53" w14:textId="17A726AD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1285.130</w:t>
      </w:r>
      <w:r>
        <w:tab/>
      </w:r>
      <w:r w:rsidR="001463B9">
        <w:t>Reinstatement from Expired,</w:t>
      </w:r>
      <w:r>
        <w:t xml:space="preserve"> Inactive</w:t>
      </w:r>
      <w:r w:rsidR="001463B9">
        <w:t>, or Not Renewed</w:t>
      </w:r>
      <w:r>
        <w:t xml:space="preserve"> Status </w:t>
      </w:r>
    </w:p>
    <w:p w14:paraId="6ACA93B6" w14:textId="34D4A73B" w:rsidR="001463B9" w:rsidRDefault="001463B9" w:rsidP="00AD6F87">
      <w:pPr>
        <w:widowControl w:val="0"/>
        <w:autoSpaceDE w:val="0"/>
        <w:autoSpaceDN w:val="0"/>
        <w:adjustRightInd w:val="0"/>
        <w:ind w:left="1440" w:hanging="1440"/>
      </w:pPr>
      <w:r>
        <w:t>1285.135</w:t>
      </w:r>
      <w:r>
        <w:tab/>
        <w:t>Restoration from Disciplinary Status</w:t>
      </w:r>
    </w:p>
    <w:p w14:paraId="2F7110D1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1285.140</w:t>
      </w:r>
      <w:r>
        <w:tab/>
        <w:t xml:space="preserve">Granting Variances </w:t>
      </w:r>
    </w:p>
    <w:p w14:paraId="1F9EF386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</w:p>
    <w:p w14:paraId="2FF12E1A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MEDICAL DISCIPLINARY PROCEEDINGS</w:t>
      </w:r>
    </w:p>
    <w:p w14:paraId="52826DCA" w14:textId="77777777" w:rsidR="00AD6F87" w:rsidRDefault="00AD6F87" w:rsidP="00087EC7">
      <w:pPr>
        <w:widowControl w:val="0"/>
        <w:autoSpaceDE w:val="0"/>
        <w:autoSpaceDN w:val="0"/>
        <w:adjustRightInd w:val="0"/>
        <w:ind w:left="1440" w:hanging="1440"/>
      </w:pPr>
    </w:p>
    <w:p w14:paraId="70BAD01F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9CF2B20" w14:textId="0283760C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1285.200</w:t>
      </w:r>
      <w:r>
        <w:tab/>
      </w:r>
      <w:r w:rsidR="001463B9">
        <w:t xml:space="preserve">Illinois State </w:t>
      </w:r>
      <w:r>
        <w:t xml:space="preserve">Medical Board </w:t>
      </w:r>
    </w:p>
    <w:p w14:paraId="2BB639D3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1285.205</w:t>
      </w:r>
      <w:r>
        <w:tab/>
        <w:t xml:space="preserve">Complaint Committee </w:t>
      </w:r>
    </w:p>
    <w:p w14:paraId="08D52D45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1285.210</w:t>
      </w:r>
      <w:r>
        <w:tab/>
        <w:t xml:space="preserve">The Medical Coordinator </w:t>
      </w:r>
    </w:p>
    <w:p w14:paraId="75366CD5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1285.215</w:t>
      </w:r>
      <w:r>
        <w:tab/>
        <w:t xml:space="preserve">Complaint Handling Procedure </w:t>
      </w:r>
    </w:p>
    <w:p w14:paraId="43FA0D22" w14:textId="5494F7DD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1285.220</w:t>
      </w:r>
      <w:r>
        <w:tab/>
        <w:t>Informal Conferences</w:t>
      </w:r>
      <w:r w:rsidR="001463B9">
        <w:t xml:space="preserve"> (Repealed)</w:t>
      </w:r>
      <w:r>
        <w:t xml:space="preserve"> </w:t>
      </w:r>
    </w:p>
    <w:p w14:paraId="6AD69E9A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1285.225</w:t>
      </w:r>
      <w:r>
        <w:tab/>
        <w:t xml:space="preserve">Consent Orders </w:t>
      </w:r>
    </w:p>
    <w:p w14:paraId="468F5E33" w14:textId="08544A82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1285.230</w:t>
      </w:r>
      <w:r>
        <w:tab/>
      </w:r>
      <w:r w:rsidR="001463B9">
        <w:t>Emergency and/or Temporary</w:t>
      </w:r>
      <w:r>
        <w:t xml:space="preserve"> Suspension </w:t>
      </w:r>
    </w:p>
    <w:p w14:paraId="051DA5DE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1285.235</w:t>
      </w:r>
      <w:r>
        <w:tab/>
        <w:t xml:space="preserve">Mandatory Reporting of Impaired Physicians by Health Care Institutions </w:t>
      </w:r>
    </w:p>
    <w:p w14:paraId="5D70F93B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1285.240</w:t>
      </w:r>
      <w:r>
        <w:tab/>
        <w:t xml:space="preserve">Standards </w:t>
      </w:r>
    </w:p>
    <w:p w14:paraId="5216467E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1285.245</w:t>
      </w:r>
      <w:r>
        <w:tab/>
        <w:t xml:space="preserve">Advertising </w:t>
      </w:r>
    </w:p>
    <w:p w14:paraId="3B9B257E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1285.250</w:t>
      </w:r>
      <w:r>
        <w:tab/>
        <w:t xml:space="preserve">Monitoring of Probation and Other Discipline and Notification </w:t>
      </w:r>
    </w:p>
    <w:p w14:paraId="49FA24D2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1285.255</w:t>
      </w:r>
      <w:r>
        <w:tab/>
        <w:t xml:space="preserve">Rehabilitation </w:t>
      </w:r>
    </w:p>
    <w:p w14:paraId="1C636229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1285.260</w:t>
      </w:r>
      <w:r>
        <w:tab/>
        <w:t xml:space="preserve">Fines </w:t>
      </w:r>
    </w:p>
    <w:p w14:paraId="2BB97884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1285.265</w:t>
      </w:r>
      <w:r>
        <w:tab/>
        <w:t xml:space="preserve">Subpoena Process of Medical and Hospital Records </w:t>
      </w:r>
    </w:p>
    <w:p w14:paraId="05512D95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1285.270</w:t>
      </w:r>
      <w:r>
        <w:tab/>
        <w:t xml:space="preserve">Inspection of Physical Premises </w:t>
      </w:r>
    </w:p>
    <w:p w14:paraId="164E6780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1285.275</w:t>
      </w:r>
      <w:r>
        <w:tab/>
        <w:t xml:space="preserve">Failing to Furnish Information </w:t>
      </w:r>
    </w:p>
    <w:p w14:paraId="58E56015" w14:textId="77777777" w:rsidR="00AD6F87" w:rsidRPr="00AB5E4A" w:rsidRDefault="00AB5E4A" w:rsidP="00AD6F87">
      <w:pPr>
        <w:widowControl w:val="0"/>
        <w:autoSpaceDE w:val="0"/>
        <w:autoSpaceDN w:val="0"/>
        <w:adjustRightInd w:val="0"/>
        <w:ind w:left="1440" w:hanging="1440"/>
      </w:pPr>
      <w:r w:rsidRPr="00AB5E4A">
        <w:rPr>
          <w:bCs/>
        </w:rPr>
        <w:t>1285.280</w:t>
      </w:r>
      <w:r>
        <w:rPr>
          <w:bCs/>
        </w:rPr>
        <w:tab/>
      </w:r>
      <w:r w:rsidRPr="00AB5E4A">
        <w:rPr>
          <w:bCs/>
        </w:rPr>
        <w:t>Mandatory Reporting of Persons Engaged in Post-Graduate Clinical Training Programs</w:t>
      </w:r>
    </w:p>
    <w:p w14:paraId="72A3E383" w14:textId="77777777" w:rsidR="00AB5E4A" w:rsidRDefault="00AB5E4A" w:rsidP="00AD6F87">
      <w:pPr>
        <w:widowControl w:val="0"/>
        <w:autoSpaceDE w:val="0"/>
        <w:autoSpaceDN w:val="0"/>
        <w:adjustRightInd w:val="0"/>
        <w:ind w:left="1440" w:hanging="1440"/>
      </w:pPr>
    </w:p>
    <w:p w14:paraId="145C0949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INFORMATION</w:t>
      </w:r>
    </w:p>
    <w:p w14:paraId="29DCF031" w14:textId="77777777" w:rsidR="00AD6F87" w:rsidRDefault="00AD6F87" w:rsidP="00087EC7">
      <w:pPr>
        <w:widowControl w:val="0"/>
        <w:autoSpaceDE w:val="0"/>
        <w:autoSpaceDN w:val="0"/>
        <w:adjustRightInd w:val="0"/>
        <w:ind w:left="1440" w:hanging="1440"/>
      </w:pPr>
    </w:p>
    <w:p w14:paraId="1BF743E5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F47597" w14:textId="77777777" w:rsidR="00F67197" w:rsidRDefault="00F67197" w:rsidP="00AD6F87">
      <w:pPr>
        <w:widowControl w:val="0"/>
        <w:autoSpaceDE w:val="0"/>
        <w:autoSpaceDN w:val="0"/>
        <w:adjustRightInd w:val="0"/>
        <w:ind w:left="1440" w:hanging="1440"/>
      </w:pPr>
      <w:r>
        <w:t>1285.305</w:t>
      </w:r>
      <w:r>
        <w:tab/>
        <w:t>Physician Profiles</w:t>
      </w:r>
    </w:p>
    <w:p w14:paraId="7850140B" w14:textId="1F679BF4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1285.310</w:t>
      </w:r>
      <w:r>
        <w:tab/>
        <w:t>Public Access to Records and Meetings</w:t>
      </w:r>
      <w:r w:rsidR="00CC5EA9">
        <w:t xml:space="preserve"> (Repealed)</w:t>
      </w:r>
    </w:p>
    <w:p w14:paraId="331DE34E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1285.320</w:t>
      </w:r>
      <w:r>
        <w:tab/>
        <w:t xml:space="preserve">Response to Hospital Inquiries </w:t>
      </w:r>
    </w:p>
    <w:p w14:paraId="1CA6042D" w14:textId="5B19C665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1285.330</w:t>
      </w:r>
      <w:r>
        <w:tab/>
        <w:t>Rules of Evidence</w:t>
      </w:r>
      <w:r w:rsidR="001463B9">
        <w:t xml:space="preserve"> (Repealed)</w:t>
      </w:r>
      <w:r>
        <w:t xml:space="preserve"> </w:t>
      </w:r>
    </w:p>
    <w:p w14:paraId="27FAE7D9" w14:textId="506FDAAB" w:rsidR="00FE40B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1285.335</w:t>
      </w:r>
      <w:r>
        <w:tab/>
        <w:t>Physician Delegation of Authority</w:t>
      </w:r>
    </w:p>
    <w:p w14:paraId="5F9D3DD5" w14:textId="0CB0F7CA" w:rsidR="00FE40B7" w:rsidRDefault="00FE40B7" w:rsidP="00AD6F87">
      <w:pPr>
        <w:widowControl w:val="0"/>
        <w:autoSpaceDE w:val="0"/>
        <w:autoSpaceDN w:val="0"/>
        <w:adjustRightInd w:val="0"/>
        <w:ind w:left="1440" w:hanging="1440"/>
      </w:pPr>
      <w:r>
        <w:t>1285.336</w:t>
      </w:r>
      <w:r>
        <w:tab/>
        <w:t>Use of Lasers</w:t>
      </w:r>
      <w:r w:rsidR="001463B9">
        <w:t xml:space="preserve"> and Related Technology</w:t>
      </w:r>
    </w:p>
    <w:p w14:paraId="2E59F197" w14:textId="77777777" w:rsidR="00AD6F87" w:rsidRDefault="00AD6F87" w:rsidP="00AD6F87">
      <w:pPr>
        <w:widowControl w:val="0"/>
        <w:autoSpaceDE w:val="0"/>
        <w:autoSpaceDN w:val="0"/>
        <w:adjustRightInd w:val="0"/>
        <w:ind w:left="1440" w:hanging="1440"/>
      </w:pPr>
      <w:r>
        <w:t>1285.340</w:t>
      </w:r>
      <w:r>
        <w:tab/>
        <w:t xml:space="preserve">Anesthesia Services in an Office Setting </w:t>
      </w:r>
    </w:p>
    <w:sectPr w:rsidR="00AD6F87" w:rsidSect="00AD6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F87"/>
    <w:rsid w:val="00087EC7"/>
    <w:rsid w:val="000A62EC"/>
    <w:rsid w:val="000F1266"/>
    <w:rsid w:val="001463B9"/>
    <w:rsid w:val="00176ABF"/>
    <w:rsid w:val="001B7E8F"/>
    <w:rsid w:val="006D7414"/>
    <w:rsid w:val="00775E9A"/>
    <w:rsid w:val="007943D2"/>
    <w:rsid w:val="00817B83"/>
    <w:rsid w:val="009E6E67"/>
    <w:rsid w:val="00AB5E4A"/>
    <w:rsid w:val="00AD6F87"/>
    <w:rsid w:val="00C0097C"/>
    <w:rsid w:val="00C76E73"/>
    <w:rsid w:val="00CC0058"/>
    <w:rsid w:val="00CC5EA9"/>
    <w:rsid w:val="00CD6D6D"/>
    <w:rsid w:val="00D276B4"/>
    <w:rsid w:val="00D373E5"/>
    <w:rsid w:val="00F51C97"/>
    <w:rsid w:val="00F63DA4"/>
    <w:rsid w:val="00F67197"/>
    <w:rsid w:val="00F82B57"/>
    <w:rsid w:val="00F920C8"/>
    <w:rsid w:val="00FB2699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788BEC"/>
  <w15:docId w15:val="{C4837C21-D757-4D01-8707-C52B4659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MEDICAL LICENSING, RENEWAL</vt:lpstr>
    </vt:vector>
  </TitlesOfParts>
  <Company>General Assembly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MEDICAL LICENSING, RENEWAL</dc:title>
  <dc:subject/>
  <dc:creator>Illinois General Assembly</dc:creator>
  <cp:keywords/>
  <dc:description/>
  <cp:lastModifiedBy>Shipley, Melissa A.</cp:lastModifiedBy>
  <cp:revision>3</cp:revision>
  <dcterms:created xsi:type="dcterms:W3CDTF">2024-12-11T18:24:00Z</dcterms:created>
  <dcterms:modified xsi:type="dcterms:W3CDTF">2024-12-26T22:02:00Z</dcterms:modified>
</cp:coreProperties>
</file>