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E0" w:rsidRDefault="00E960E0" w:rsidP="00E96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0E0" w:rsidRDefault="00E960E0" w:rsidP="00E96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1260.145  Form of Application</w:t>
      </w:r>
      <w:r>
        <w:t xml:space="preserve"> </w:t>
      </w:r>
    </w:p>
    <w:p w:rsidR="00E960E0" w:rsidRDefault="00E960E0" w:rsidP="00E960E0">
      <w:pPr>
        <w:widowControl w:val="0"/>
        <w:autoSpaceDE w:val="0"/>
        <w:autoSpaceDN w:val="0"/>
        <w:adjustRightInd w:val="0"/>
      </w:pPr>
    </w:p>
    <w:p w:rsidR="00E960E0" w:rsidRDefault="00E960E0" w:rsidP="00E960E0">
      <w:pPr>
        <w:widowControl w:val="0"/>
        <w:autoSpaceDE w:val="0"/>
        <w:autoSpaceDN w:val="0"/>
        <w:adjustRightInd w:val="0"/>
      </w:pPr>
      <w:r>
        <w:t xml:space="preserve">The subdivider shall submit the application in a readable and manageable form. </w:t>
      </w:r>
    </w:p>
    <w:sectPr w:rsidR="00E960E0" w:rsidSect="00E96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0E0"/>
    <w:rsid w:val="001C2185"/>
    <w:rsid w:val="005C3366"/>
    <w:rsid w:val="00DA47BC"/>
    <w:rsid w:val="00E960E0"/>
    <w:rsid w:val="00F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