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CC895" w14:textId="77777777" w:rsidR="00BB4A27" w:rsidRDefault="00BB4A27" w:rsidP="00BB4A27">
      <w:pPr>
        <w:rPr>
          <w:b/>
        </w:rPr>
      </w:pPr>
    </w:p>
    <w:p w14:paraId="0D37D539" w14:textId="2A5838B1" w:rsidR="00BB4A27" w:rsidRPr="001464C6" w:rsidRDefault="00BB4A27" w:rsidP="00BB4A27">
      <w:pPr>
        <w:rPr>
          <w:b/>
        </w:rPr>
      </w:pPr>
      <w:r w:rsidRPr="001464C6">
        <w:rPr>
          <w:b/>
        </w:rPr>
        <w:t>Section 1249.</w:t>
      </w:r>
      <w:r w:rsidR="00B851CA">
        <w:rPr>
          <w:b/>
        </w:rPr>
        <w:t>3</w:t>
      </w:r>
      <w:r w:rsidRPr="001464C6">
        <w:rPr>
          <w:b/>
        </w:rPr>
        <w:t>00  Mediation of Complaints against Cemetery Authorities Maintaining a Partial Exemption</w:t>
      </w:r>
      <w:r w:rsidR="00244BFF">
        <w:rPr>
          <w:b/>
        </w:rPr>
        <w:t xml:space="preserve"> (Repealed)</w:t>
      </w:r>
    </w:p>
    <w:p w14:paraId="3ECB1EB4" w14:textId="5574E614" w:rsidR="00244BFF" w:rsidRDefault="00244BFF" w:rsidP="003E7F25">
      <w:pPr>
        <w:widowControl w:val="0"/>
        <w:autoSpaceDE w:val="0"/>
        <w:autoSpaceDN w:val="0"/>
        <w:adjustRightInd w:val="0"/>
      </w:pPr>
    </w:p>
    <w:p w14:paraId="07A510EB" w14:textId="27867CE7" w:rsidR="00244BFF" w:rsidRPr="001464C6" w:rsidRDefault="00572548" w:rsidP="00244BFF">
      <w:pPr>
        <w:widowControl w:val="0"/>
        <w:autoSpaceDE w:val="0"/>
        <w:autoSpaceDN w:val="0"/>
        <w:adjustRightInd w:val="0"/>
        <w:ind w:firstLine="720"/>
      </w:pPr>
      <w:r w:rsidRPr="00FF43ED">
        <w:t>(Source:  Repealed at 4</w:t>
      </w:r>
      <w:r>
        <w:t>9</w:t>
      </w:r>
      <w:r w:rsidRPr="00FF43ED">
        <w:t xml:space="preserve"> Ill. Reg. </w:t>
      </w:r>
      <w:r w:rsidR="00F029CB">
        <w:t>16233</w:t>
      </w:r>
      <w:r w:rsidRPr="00FF43ED">
        <w:t xml:space="preserve">, effective </w:t>
      </w:r>
      <w:r w:rsidR="00F029CB">
        <w:t>December 10, 2025</w:t>
      </w:r>
      <w:r w:rsidRPr="00FF43ED">
        <w:t>)</w:t>
      </w:r>
    </w:p>
    <w:sectPr w:rsidR="00244BFF" w:rsidRPr="001464C6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F8184" w14:textId="77777777" w:rsidR="004F51E9" w:rsidRDefault="004F51E9">
      <w:r>
        <w:separator/>
      </w:r>
    </w:p>
  </w:endnote>
  <w:endnote w:type="continuationSeparator" w:id="0">
    <w:p w14:paraId="467F1217" w14:textId="77777777" w:rsidR="004F51E9" w:rsidRDefault="004F5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B076B" w14:textId="77777777" w:rsidR="004F51E9" w:rsidRDefault="004F51E9">
      <w:r>
        <w:separator/>
      </w:r>
    </w:p>
  </w:footnote>
  <w:footnote w:type="continuationSeparator" w:id="0">
    <w:p w14:paraId="2DC08E89" w14:textId="77777777" w:rsidR="004F51E9" w:rsidRDefault="004F51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D3A32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2ED7"/>
    <w:rsid w:val="00224D66"/>
    <w:rsid w:val="00225354"/>
    <w:rsid w:val="0022658A"/>
    <w:rsid w:val="0023173C"/>
    <w:rsid w:val="002324A0"/>
    <w:rsid w:val="002325F1"/>
    <w:rsid w:val="00235BC5"/>
    <w:rsid w:val="002375DD"/>
    <w:rsid w:val="00244BFF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18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2009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7F25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4F51E9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2548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07E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31F7"/>
    <w:rsid w:val="007C4EE5"/>
    <w:rsid w:val="007D0B2D"/>
    <w:rsid w:val="007E5206"/>
    <w:rsid w:val="007F0424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1E9A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24FC7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51CA"/>
    <w:rsid w:val="00B86B5A"/>
    <w:rsid w:val="00BA2E0F"/>
    <w:rsid w:val="00BB0A4F"/>
    <w:rsid w:val="00BB230E"/>
    <w:rsid w:val="00BB4A27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3A32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6FD5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9CB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C918B9"/>
  <w15:docId w15:val="{D192E786-4153-4473-8E43-3C658CEAA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4A2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3</cp:revision>
  <dcterms:created xsi:type="dcterms:W3CDTF">2025-11-20T16:20:00Z</dcterms:created>
  <dcterms:modified xsi:type="dcterms:W3CDTF">2025-12-24T00:17:00Z</dcterms:modified>
</cp:coreProperties>
</file>