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1A" w:rsidRDefault="00286A1A" w:rsidP="008A2461">
      <w:pPr>
        <w:jc w:val="center"/>
      </w:pPr>
      <w:bookmarkStart w:id="0" w:name="_GoBack"/>
      <w:bookmarkEnd w:id="0"/>
    </w:p>
    <w:p w:rsidR="008A2461" w:rsidRPr="008A2461" w:rsidRDefault="008A2461" w:rsidP="008A2461">
      <w:pPr>
        <w:jc w:val="center"/>
      </w:pPr>
      <w:r w:rsidRPr="008A2461">
        <w:t>PART 1248</w:t>
      </w:r>
    </w:p>
    <w:p w:rsidR="008A2461" w:rsidRPr="008A2461" w:rsidRDefault="008A2461" w:rsidP="008A2461">
      <w:pPr>
        <w:jc w:val="center"/>
      </w:pPr>
      <w:r w:rsidRPr="008A2461">
        <w:t>HUMANE EUTHANASIA IN ANIMAL SHELTERS ACT</w:t>
      </w:r>
    </w:p>
    <w:sectPr w:rsidR="008A2461" w:rsidRPr="008A246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353E">
      <w:r>
        <w:separator/>
      </w:r>
    </w:p>
  </w:endnote>
  <w:endnote w:type="continuationSeparator" w:id="0">
    <w:p w:rsidR="00000000" w:rsidRDefault="0059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353E">
      <w:r>
        <w:separator/>
      </w:r>
    </w:p>
  </w:footnote>
  <w:footnote w:type="continuationSeparator" w:id="0">
    <w:p w:rsidR="00000000" w:rsidRDefault="00593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F1037"/>
    <w:rsid w:val="00225354"/>
    <w:rsid w:val="002524EC"/>
    <w:rsid w:val="00286A1A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353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A2461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07DB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