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FE" w:rsidRPr="00A253FE" w:rsidRDefault="00A253FE" w:rsidP="00A253FE">
      <w:pPr>
        <w:jc w:val="center"/>
      </w:pPr>
      <w:bookmarkStart w:id="0" w:name="_GoBack"/>
      <w:bookmarkEnd w:id="0"/>
      <w:r w:rsidRPr="00A253FE">
        <w:t>CHAPTER VII:  DEPARTMENT OF PROFESSIONAL REGULATION</w:t>
      </w:r>
    </w:p>
    <w:p w:rsidR="00A253FE" w:rsidRPr="00A253FE" w:rsidRDefault="00A253FE" w:rsidP="00A253FE">
      <w:pPr>
        <w:jc w:val="center"/>
      </w:pPr>
      <w:r w:rsidRPr="00A253FE">
        <w:t>SUBCHAPTER b:  PROFESSIONS AND OCCUPATIONS</w:t>
      </w:r>
    </w:p>
    <w:sectPr w:rsidR="00A253FE" w:rsidRPr="00A253F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52DC">
      <w:r>
        <w:separator/>
      </w:r>
    </w:p>
  </w:endnote>
  <w:endnote w:type="continuationSeparator" w:id="0">
    <w:p w:rsidR="00000000" w:rsidRDefault="00FF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52DC">
      <w:r>
        <w:separator/>
      </w:r>
    </w:p>
  </w:footnote>
  <w:footnote w:type="continuationSeparator" w:id="0">
    <w:p w:rsidR="00000000" w:rsidRDefault="00FF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5EC8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348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53FE"/>
    <w:rsid w:val="00A414BC"/>
    <w:rsid w:val="00A600AA"/>
    <w:rsid w:val="00A62F7E"/>
    <w:rsid w:val="00AB29C6"/>
    <w:rsid w:val="00AE120A"/>
    <w:rsid w:val="00AE1744"/>
    <w:rsid w:val="00AE5547"/>
    <w:rsid w:val="00B07E7E"/>
    <w:rsid w:val="00B30E21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