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B54" w:rsidRDefault="00BC7B54" w:rsidP="00BC7B54">
      <w:pPr>
        <w:pStyle w:val="JCARMainSourceNote"/>
      </w:pPr>
    </w:p>
    <w:p w:rsidR="003E062E" w:rsidRDefault="00BC7B54">
      <w:pPr>
        <w:pStyle w:val="JCARMainSourceNote"/>
      </w:pPr>
      <w:r>
        <w:t xml:space="preserve">SOURCE:  Adopted at 19 Ill. Reg. 7598, effective May 26, 1995; expedited correction at 19 Ill. Reg. 11678, effective May 26, 1995; amended at 22 Ill. Reg. 8445, effective May 4, 1998; amended at 22 Ill. Reg. 19856, effective October 30, 1998; amended at 24 Ill. Reg. 518, effective December 31, 1999; emergency amendment at 27 Ill. Reg. 3121, effective February 19, 2003, for a maximum of 150 days; amended at 27 Ill. Reg. </w:t>
      </w:r>
      <w:r w:rsidR="00FF3B69">
        <w:t>10228</w:t>
      </w:r>
      <w:r>
        <w:t xml:space="preserve">, effective </w:t>
      </w:r>
      <w:r w:rsidR="00FF3B69">
        <w:t>June 26, 2003</w:t>
      </w:r>
      <w:r w:rsidR="003E062E">
        <w:t>; amended at 2</w:t>
      </w:r>
      <w:r w:rsidR="00A60FBD">
        <w:t>8</w:t>
      </w:r>
      <w:r w:rsidR="003E062E">
        <w:t xml:space="preserve"> Ill. Reg. </w:t>
      </w:r>
      <w:r w:rsidR="009969FD">
        <w:t>4867</w:t>
      </w:r>
      <w:r w:rsidR="003E062E">
        <w:t xml:space="preserve">, effective </w:t>
      </w:r>
      <w:r w:rsidR="009969FD">
        <w:t>March 5, 2004</w:t>
      </w:r>
      <w:r w:rsidR="00AA7DE8">
        <w:t xml:space="preserve">; amended at 40 Ill. Reg. </w:t>
      </w:r>
      <w:r w:rsidR="00E2150D">
        <w:t>3</w:t>
      </w:r>
      <w:r w:rsidR="000300F0">
        <w:t>6</w:t>
      </w:r>
      <w:bookmarkStart w:id="0" w:name="_GoBack"/>
      <w:bookmarkEnd w:id="0"/>
      <w:r w:rsidR="00E2150D">
        <w:t>58</w:t>
      </w:r>
      <w:r w:rsidR="00AA7DE8">
        <w:t xml:space="preserve">, effective </w:t>
      </w:r>
      <w:r w:rsidR="00E2150D">
        <w:t>March 11, 2016</w:t>
      </w:r>
      <w:r w:rsidR="003E062E">
        <w:t>.</w:t>
      </w:r>
    </w:p>
    <w:sectPr w:rsidR="003E062E" w:rsidSect="00424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524"/>
    <w:rsid w:val="000300F0"/>
    <w:rsid w:val="002D7AFB"/>
    <w:rsid w:val="003E062E"/>
    <w:rsid w:val="00424524"/>
    <w:rsid w:val="005C3366"/>
    <w:rsid w:val="007406D1"/>
    <w:rsid w:val="008556EB"/>
    <w:rsid w:val="00861A9E"/>
    <w:rsid w:val="008E46C3"/>
    <w:rsid w:val="009969FD"/>
    <w:rsid w:val="00A60FBD"/>
    <w:rsid w:val="00AA7DE8"/>
    <w:rsid w:val="00BC221F"/>
    <w:rsid w:val="00BC7B54"/>
    <w:rsid w:val="00D144F9"/>
    <w:rsid w:val="00E2150D"/>
    <w:rsid w:val="00F810D9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E45D3D-97E8-429F-994C-55EE8D3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B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1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Lane, Arlene L.</cp:lastModifiedBy>
  <cp:revision>6</cp:revision>
  <dcterms:created xsi:type="dcterms:W3CDTF">2012-06-21T21:43:00Z</dcterms:created>
  <dcterms:modified xsi:type="dcterms:W3CDTF">2016-03-14T15:16:00Z</dcterms:modified>
</cp:coreProperties>
</file>