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A361" w14:textId="77777777" w:rsidR="00391121" w:rsidRDefault="00391121" w:rsidP="00391121">
      <w:pPr>
        <w:rPr>
          <w:b/>
        </w:rPr>
      </w:pPr>
    </w:p>
    <w:p w14:paraId="490C78B2" w14:textId="77777777" w:rsidR="00391121" w:rsidRPr="00391121" w:rsidRDefault="00391121" w:rsidP="00391121">
      <w:pPr>
        <w:rPr>
          <w:b/>
        </w:rPr>
      </w:pPr>
      <w:r w:rsidRPr="00391121">
        <w:rPr>
          <w:b/>
        </w:rPr>
        <w:t>Section 1240.506  Annual Training for Private Detectives and Private Security Contractors</w:t>
      </w:r>
    </w:p>
    <w:p w14:paraId="7E7F2C8C" w14:textId="77777777" w:rsidR="00391121" w:rsidRPr="00391121" w:rsidRDefault="00391121" w:rsidP="00391121"/>
    <w:p w14:paraId="12C503B8" w14:textId="77777777" w:rsidR="000251C4" w:rsidRPr="000251C4" w:rsidRDefault="00391121" w:rsidP="000251C4">
      <w:pPr>
        <w:ind w:left="1440" w:hanging="720"/>
      </w:pPr>
      <w:r w:rsidRPr="000251C4">
        <w:t>a)</w:t>
      </w:r>
      <w:r w:rsidRPr="000251C4">
        <w:tab/>
      </w:r>
      <w:r w:rsidR="000251C4" w:rsidRPr="000251C4">
        <w:t>Licensed private detectives shall complete 8 hours of annual training on subjects related to private detective functions.</w:t>
      </w:r>
    </w:p>
    <w:p w14:paraId="2B2C7260" w14:textId="77777777" w:rsidR="000251C4" w:rsidRPr="000251C4" w:rsidRDefault="000251C4" w:rsidP="002E5C2D"/>
    <w:p w14:paraId="632CA01E" w14:textId="2F4C5E2A" w:rsidR="000251C4" w:rsidRPr="000251C4" w:rsidRDefault="000251C4" w:rsidP="000251C4">
      <w:pPr>
        <w:ind w:left="2160" w:hanging="720"/>
      </w:pPr>
      <w:r w:rsidRPr="000251C4">
        <w:t>1)</w:t>
      </w:r>
      <w:r>
        <w:tab/>
      </w:r>
      <w:r w:rsidRPr="000251C4">
        <w:t>For those licensed as private detectives prior to January 1, 2023, the first annual training must be completed before January 1, 2024.</w:t>
      </w:r>
    </w:p>
    <w:p w14:paraId="42079788" w14:textId="77777777" w:rsidR="000251C4" w:rsidRPr="000251C4" w:rsidRDefault="000251C4" w:rsidP="002E5C2D"/>
    <w:p w14:paraId="384D272E" w14:textId="6D3842C3" w:rsidR="000251C4" w:rsidRPr="000251C4" w:rsidRDefault="000251C4" w:rsidP="000251C4">
      <w:pPr>
        <w:ind w:left="2160" w:hanging="720"/>
      </w:pPr>
      <w:r w:rsidRPr="000251C4">
        <w:t>2)</w:t>
      </w:r>
      <w:r>
        <w:tab/>
      </w:r>
      <w:r w:rsidRPr="000251C4">
        <w:t>For those licensed as private detectives after December 31, 2022, the first annual training must be completed by the calendar year following the issuance of the private detective license.</w:t>
      </w:r>
    </w:p>
    <w:p w14:paraId="0CFBBB99" w14:textId="77777777" w:rsidR="00391121" w:rsidRPr="000251C4" w:rsidRDefault="00391121" w:rsidP="000251C4"/>
    <w:p w14:paraId="5CC6F776" w14:textId="115E8F00" w:rsidR="000251C4" w:rsidRPr="000251C4" w:rsidRDefault="00391121" w:rsidP="000251C4">
      <w:pPr>
        <w:ind w:left="1440" w:hanging="720"/>
      </w:pPr>
      <w:r w:rsidRPr="000251C4">
        <w:t>b)</w:t>
      </w:r>
      <w:r w:rsidR="000251C4">
        <w:tab/>
      </w:r>
      <w:r w:rsidR="000251C4" w:rsidRPr="000251C4">
        <w:t xml:space="preserve">Licensed private security contractors shall complete </w:t>
      </w:r>
      <w:r w:rsidR="00623907">
        <w:t>4</w:t>
      </w:r>
      <w:r w:rsidR="000251C4" w:rsidRPr="000251C4">
        <w:t xml:space="preserve"> hours of annual training on subjects related to private </w:t>
      </w:r>
      <w:r w:rsidR="00623907">
        <w:t>security contractor</w:t>
      </w:r>
      <w:r w:rsidR="000251C4" w:rsidRPr="000251C4">
        <w:t xml:space="preserve"> functions.</w:t>
      </w:r>
    </w:p>
    <w:p w14:paraId="44992510" w14:textId="77777777" w:rsidR="000251C4" w:rsidRDefault="000251C4" w:rsidP="002E5C2D"/>
    <w:p w14:paraId="5810505E" w14:textId="2C75F733" w:rsidR="000251C4" w:rsidRPr="000251C4" w:rsidRDefault="000251C4" w:rsidP="000251C4">
      <w:pPr>
        <w:ind w:left="2160" w:hanging="720"/>
      </w:pPr>
      <w:r w:rsidRPr="000251C4">
        <w:t>1)</w:t>
      </w:r>
      <w:r>
        <w:tab/>
      </w:r>
      <w:r w:rsidRPr="000251C4">
        <w:t>For those licensed as private security contractors prior to January 1, 2023, the first annual training must be completed before January 1, 2024.</w:t>
      </w:r>
    </w:p>
    <w:p w14:paraId="3814E54F" w14:textId="77777777" w:rsidR="000251C4" w:rsidRDefault="000251C4" w:rsidP="002E5C2D"/>
    <w:p w14:paraId="5078E2AC" w14:textId="422F9FDE" w:rsidR="00391121" w:rsidRPr="00391121" w:rsidRDefault="000251C4" w:rsidP="000251C4">
      <w:pPr>
        <w:ind w:left="2160" w:hanging="720"/>
      </w:pPr>
      <w:r w:rsidRPr="000251C4">
        <w:t>2)</w:t>
      </w:r>
      <w:r>
        <w:tab/>
      </w:r>
      <w:r w:rsidRPr="000251C4">
        <w:t>For those licensed as private security contractors after December 31, 2022, the first annual training must be completed by the calendar year following the issuance of the private security contractor license.</w:t>
      </w:r>
    </w:p>
    <w:p w14:paraId="6DFCF971" w14:textId="77777777" w:rsidR="000251C4" w:rsidRDefault="000251C4" w:rsidP="002E5C2D"/>
    <w:p w14:paraId="489CC4F7" w14:textId="6DC3CC53" w:rsidR="00391121" w:rsidRDefault="00391121" w:rsidP="00391121">
      <w:pPr>
        <w:ind w:left="1440" w:hanging="720"/>
      </w:pPr>
      <w:r w:rsidRPr="00391121">
        <w:t>c)</w:t>
      </w:r>
      <w:r>
        <w:tab/>
      </w:r>
      <w:r w:rsidRPr="00391121">
        <w:t>Certifications and records of training shall be prepared and kept and made available to Division personnel in the same manner as pr</w:t>
      </w:r>
      <w:r w:rsidR="00623907">
        <w:t>e</w:t>
      </w:r>
      <w:r w:rsidRPr="00391121">
        <w:t>scribed under Section 1240.505.  A licensed agency employing a licensed private detective or private security contractor shall be responsible for maintaining the original or a copy of annual training certifications and records.  If a private detective or private security contractor is not employed by a licensed agency, then the private detective or private security contractor is responsible for compliance with these requirements</w:t>
      </w:r>
      <w:r w:rsidR="0013089D">
        <w:t>.</w:t>
      </w:r>
    </w:p>
    <w:p w14:paraId="413D0176" w14:textId="77777777" w:rsidR="00391121" w:rsidRDefault="00391121" w:rsidP="002E5C2D"/>
    <w:p w14:paraId="5C6DDB84" w14:textId="2E35B2E4" w:rsidR="00391121" w:rsidRDefault="00391121" w:rsidP="00391121">
      <w:pPr>
        <w:ind w:left="1440" w:hanging="720"/>
      </w:pPr>
      <w:r>
        <w:t>(Source:  A</w:t>
      </w:r>
      <w:r w:rsidR="00357DF7">
        <w:t>dde</w:t>
      </w:r>
      <w:r>
        <w:t xml:space="preserve">d at 46 Ill. Reg. </w:t>
      </w:r>
      <w:r w:rsidR="003E7090">
        <w:t>16228</w:t>
      </w:r>
      <w:r>
        <w:t xml:space="preserve">, effective </w:t>
      </w:r>
      <w:r w:rsidR="003E7090">
        <w:t>September 6, 2022</w:t>
      </w:r>
      <w:r>
        <w:t>)</w:t>
      </w:r>
    </w:p>
    <w:sectPr w:rsidR="003911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6830" w14:textId="77777777" w:rsidR="005401B0" w:rsidRDefault="005401B0">
      <w:r>
        <w:separator/>
      </w:r>
    </w:p>
  </w:endnote>
  <w:endnote w:type="continuationSeparator" w:id="0">
    <w:p w14:paraId="56A3DA14" w14:textId="77777777" w:rsidR="005401B0" w:rsidRDefault="0054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3403" w14:textId="77777777" w:rsidR="005401B0" w:rsidRDefault="005401B0">
      <w:r>
        <w:separator/>
      </w:r>
    </w:p>
  </w:footnote>
  <w:footnote w:type="continuationSeparator" w:id="0">
    <w:p w14:paraId="0F6C84A3" w14:textId="77777777" w:rsidR="005401B0" w:rsidRDefault="00540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1C4"/>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89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C2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DF7"/>
    <w:rsid w:val="00365FFF"/>
    <w:rsid w:val="00367A2E"/>
    <w:rsid w:val="00374367"/>
    <w:rsid w:val="00374639"/>
    <w:rsid w:val="00375C58"/>
    <w:rsid w:val="003760AD"/>
    <w:rsid w:val="00383A68"/>
    <w:rsid w:val="00385640"/>
    <w:rsid w:val="0039112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09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1B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907"/>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E0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9C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FD84F"/>
  <w15:chartTrackingRefBased/>
  <w15:docId w15:val="{AF19DF8E-3F38-4D68-8289-563CBF96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1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semiHidden/>
    <w:unhideWhenUsed/>
    <w:rsid w:val="000251C4"/>
    <w:rPr>
      <w:sz w:val="20"/>
      <w:szCs w:val="20"/>
    </w:rPr>
  </w:style>
  <w:style w:type="character" w:customStyle="1" w:styleId="CommentTextChar">
    <w:name w:val="Comment Text Char"/>
    <w:basedOn w:val="DefaultParagraphFont"/>
    <w:link w:val="CommentText"/>
    <w:semiHidden/>
    <w:rsid w:val="0002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1441</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2022-08-30T19:30:00Z</dcterms:created>
  <dcterms:modified xsi:type="dcterms:W3CDTF">2022-09-22T17:13:00Z</dcterms:modified>
</cp:coreProperties>
</file>