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1787" w14:textId="77777777" w:rsidR="008B0FF5" w:rsidRDefault="008B0FF5" w:rsidP="00077B51">
      <w:pPr>
        <w:widowControl w:val="0"/>
        <w:autoSpaceDE w:val="0"/>
        <w:autoSpaceDN w:val="0"/>
        <w:adjustRightInd w:val="0"/>
      </w:pPr>
    </w:p>
    <w:p w14:paraId="6BA75641" w14:textId="77777777" w:rsidR="008B0FF5" w:rsidRDefault="008B0FF5" w:rsidP="00077B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1220.100  Application for Licensure</w:t>
      </w:r>
      <w:r>
        <w:t xml:space="preserve"> </w:t>
      </w:r>
    </w:p>
    <w:p w14:paraId="0DA4EF02" w14:textId="77777777" w:rsidR="008B0FF5" w:rsidRDefault="008B0FF5" w:rsidP="00077B51">
      <w:pPr>
        <w:widowControl w:val="0"/>
        <w:autoSpaceDE w:val="0"/>
        <w:autoSpaceDN w:val="0"/>
        <w:adjustRightInd w:val="0"/>
      </w:pPr>
    </w:p>
    <w:p w14:paraId="0B71C8B7" w14:textId="77777777" w:rsidR="008B0FF5" w:rsidRDefault="008B0FF5" w:rsidP="00002F26">
      <w:pPr>
        <w:widowControl w:val="0"/>
        <w:autoSpaceDE w:val="0"/>
        <w:autoSpaceDN w:val="0"/>
        <w:adjustRightInd w:val="0"/>
      </w:pPr>
      <w:r>
        <w:t xml:space="preserve">An applicant for a license to practice dentistry in Illinois shall file an application on forms supplied by the </w:t>
      </w:r>
      <w:r w:rsidR="001C6259">
        <w:t>Division</w:t>
      </w:r>
      <w:r>
        <w:t xml:space="preserve"> </w:t>
      </w:r>
      <w:r w:rsidR="009B213F">
        <w:t>that</w:t>
      </w:r>
      <w:r>
        <w:t xml:space="preserve"> shall include: </w:t>
      </w:r>
    </w:p>
    <w:p w14:paraId="272DD5AC" w14:textId="77777777" w:rsidR="001846DC" w:rsidRDefault="001846DC" w:rsidP="00002F26">
      <w:pPr>
        <w:widowControl w:val="0"/>
        <w:autoSpaceDE w:val="0"/>
        <w:autoSpaceDN w:val="0"/>
        <w:adjustRightInd w:val="0"/>
      </w:pPr>
    </w:p>
    <w:p w14:paraId="246ADC03" w14:textId="77777777" w:rsidR="008B0FF5" w:rsidRDefault="008B0FF5" w:rsidP="001C62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graduates from a dental college or school in the United States or Canada, certification of successful completion of 60 semester hours or its equivalent of college pre-dental education, and graduation from a dental program specified in Section 1220.140. </w:t>
      </w:r>
    </w:p>
    <w:p w14:paraId="32871F3B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04C5E07F" w14:textId="77777777" w:rsidR="008B0FF5" w:rsidRDefault="001C6259" w:rsidP="00002F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B0FF5">
        <w:tab/>
        <w:t xml:space="preserve">For graduates from a dental college or school outside of the United States or Canada: </w:t>
      </w:r>
    </w:p>
    <w:p w14:paraId="3642153F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2035D2B4" w14:textId="77777777" w:rsidR="008B0FF5" w:rsidRDefault="008B0FF5" w:rsidP="00002F26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Certification of graduation from a dental college or school; </w:t>
      </w:r>
      <w:r w:rsidR="001C6259">
        <w:t>and</w:t>
      </w:r>
    </w:p>
    <w:p w14:paraId="4BE0FB70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111ACC6F" w14:textId="77777777" w:rsidR="009B213F" w:rsidRDefault="008B0FF5" w:rsidP="00002F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B213F">
        <w:t>Clinical Training</w:t>
      </w:r>
      <w:r w:rsidR="001C6259">
        <w:t xml:space="preserve"> </w:t>
      </w:r>
    </w:p>
    <w:p w14:paraId="4C218282" w14:textId="77777777" w:rsidR="009B213F" w:rsidRDefault="009B213F" w:rsidP="00D44DB1">
      <w:pPr>
        <w:widowControl w:val="0"/>
        <w:autoSpaceDE w:val="0"/>
        <w:autoSpaceDN w:val="0"/>
        <w:adjustRightInd w:val="0"/>
      </w:pPr>
    </w:p>
    <w:p w14:paraId="3C989A4E" w14:textId="77777777" w:rsidR="008B0FF5" w:rsidRDefault="009B213F" w:rsidP="009B213F">
      <w:pPr>
        <w:widowControl w:val="0"/>
        <w:autoSpaceDE w:val="0"/>
        <w:autoSpaceDN w:val="0"/>
        <w:adjustRightInd w:val="0"/>
        <w:ind w:left="2877" w:hanging="720"/>
      </w:pPr>
      <w:r>
        <w:t>A)</w:t>
      </w:r>
      <w:r>
        <w:tab/>
      </w:r>
      <w:r w:rsidR="008B0FF5">
        <w:t xml:space="preserve">Certification from an approved dental college or school in the United States or Canada that the applicant has completed a minimum of 2 years of </w:t>
      </w:r>
      <w:r w:rsidR="003E7ABF">
        <w:t xml:space="preserve">general dental </w:t>
      </w:r>
      <w:r w:rsidR="008B0FF5">
        <w:t xml:space="preserve">clinical training at the school in which the applicant met the same level of scientific knowledge and clinical competence as all graduates from that school or college.  The 2 years of </w:t>
      </w:r>
      <w:r w:rsidR="003E7ABF">
        <w:t xml:space="preserve">general dental </w:t>
      </w:r>
      <w:r w:rsidR="008B0FF5">
        <w:t xml:space="preserve">clinical training shall consist of: </w:t>
      </w:r>
    </w:p>
    <w:p w14:paraId="45647D73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3B2D79D2" w14:textId="77777777" w:rsidR="008B0FF5" w:rsidRDefault="009B213F" w:rsidP="009B213F">
      <w:pPr>
        <w:widowControl w:val="0"/>
        <w:autoSpaceDE w:val="0"/>
        <w:autoSpaceDN w:val="0"/>
        <w:adjustRightInd w:val="0"/>
        <w:ind w:left="3597" w:hanging="720"/>
      </w:pPr>
      <w:r>
        <w:t>i</w:t>
      </w:r>
      <w:r w:rsidR="008B0FF5">
        <w:t>)</w:t>
      </w:r>
      <w:r w:rsidR="00002F26">
        <w:tab/>
      </w:r>
      <w:r w:rsidR="008B0FF5">
        <w:t xml:space="preserve">2850 clock hours completed in 2 academic years for full-time applicants; </w:t>
      </w:r>
      <w:r w:rsidR="001C6259">
        <w:t>or</w:t>
      </w:r>
    </w:p>
    <w:p w14:paraId="5AA74D59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5F4F23ED" w14:textId="77777777" w:rsidR="008B0FF5" w:rsidRDefault="009B213F" w:rsidP="009B213F">
      <w:pPr>
        <w:widowControl w:val="0"/>
        <w:autoSpaceDE w:val="0"/>
        <w:autoSpaceDN w:val="0"/>
        <w:adjustRightInd w:val="0"/>
        <w:ind w:left="3597" w:hanging="720"/>
      </w:pPr>
      <w:r>
        <w:t>ii</w:t>
      </w:r>
      <w:r w:rsidR="008B0FF5">
        <w:t>)</w:t>
      </w:r>
      <w:r w:rsidR="008B0FF5">
        <w:tab/>
        <w:t xml:space="preserve">2850 clock hours completed in 4 years with a minimum of 700 hours per year for part-time applicants; or </w:t>
      </w:r>
    </w:p>
    <w:p w14:paraId="7A2217B5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08F46814" w14:textId="30FEDF40" w:rsidR="00E66CB9" w:rsidRDefault="009B213F" w:rsidP="00E66CB9">
      <w:pPr>
        <w:widowControl w:val="0"/>
        <w:autoSpaceDE w:val="0"/>
        <w:autoSpaceDN w:val="0"/>
        <w:adjustRightInd w:val="0"/>
        <w:ind w:left="2877" w:hanging="717"/>
      </w:pPr>
      <w:r>
        <w:t>B)</w:t>
      </w:r>
      <w:r>
        <w:tab/>
      </w:r>
      <w:r w:rsidR="001C6259" w:rsidRPr="00E204B9">
        <w:t>In the alternative, certification</w:t>
      </w:r>
      <w:r>
        <w:t>,</w:t>
      </w:r>
      <w:r w:rsidR="001C6259" w:rsidRPr="00E204B9">
        <w:t xml:space="preserve"> from the program director of an accredited advanced dental education program approved by the Division</w:t>
      </w:r>
      <w:r>
        <w:t>,</w:t>
      </w:r>
      <w:r w:rsidR="001C6259" w:rsidRPr="00E204B9">
        <w:t xml:space="preserve"> of completion of no less than 2 academic years may be substituted for the 2 academic years of general dental clinical training.</w:t>
      </w:r>
      <w:r w:rsidR="003E7ABF">
        <w:t xml:space="preserve">  </w:t>
      </w:r>
      <w:r w:rsidR="003E7ABF" w:rsidRPr="00042EF5">
        <w:t xml:space="preserve">The accredited advanced dental education program must have sufficient clinical and didactic training.  </w:t>
      </w:r>
      <w:r w:rsidR="003E7ABF">
        <w:t xml:space="preserve">An </w:t>
      </w:r>
      <w:r w:rsidR="003E7ABF" w:rsidRPr="00042EF5">
        <w:t xml:space="preserve">advanced dental education </w:t>
      </w:r>
      <w:r w:rsidR="003E7ABF">
        <w:t xml:space="preserve">clinical </w:t>
      </w:r>
      <w:r w:rsidR="003E7ABF" w:rsidRPr="00042EF5">
        <w:t>program</w:t>
      </w:r>
      <w:r w:rsidR="003E7ABF">
        <w:t xml:space="preserve"> in Prosthodontics</w:t>
      </w:r>
      <w:r w:rsidR="004C45C1">
        <w:t>, pediatric dentistry, periodontics, endodontics, orthodontics, and oral and maxillofacial surgery</w:t>
      </w:r>
      <w:r w:rsidR="003E7ABF" w:rsidRPr="00042EF5">
        <w:t xml:space="preserve"> is acceptable under this </w:t>
      </w:r>
      <w:r w:rsidR="003E7ABF">
        <w:t>P</w:t>
      </w:r>
      <w:r w:rsidR="003E7ABF" w:rsidRPr="00042EF5">
        <w:t>art</w:t>
      </w:r>
      <w:r w:rsidR="003E7ABF">
        <w:t>;</w:t>
      </w:r>
    </w:p>
    <w:p w14:paraId="23497B58" w14:textId="77777777" w:rsidR="00CE498A" w:rsidRDefault="00CE498A" w:rsidP="00D44DB1">
      <w:pPr>
        <w:widowControl w:val="0"/>
        <w:autoSpaceDE w:val="0"/>
        <w:autoSpaceDN w:val="0"/>
        <w:adjustRightInd w:val="0"/>
      </w:pPr>
    </w:p>
    <w:p w14:paraId="550D9BA9" w14:textId="77777777" w:rsidR="008B0FF5" w:rsidRDefault="0068017A" w:rsidP="00CE498A">
      <w:pPr>
        <w:widowControl w:val="0"/>
        <w:autoSpaceDE w:val="0"/>
        <w:autoSpaceDN w:val="0"/>
        <w:adjustRightInd w:val="0"/>
        <w:ind w:firstLine="720"/>
      </w:pPr>
      <w:r>
        <w:t>c)</w:t>
      </w:r>
      <w:r w:rsidR="008B0FF5">
        <w:tab/>
        <w:t>The required fee set forth in Section 1220.415(a)(1)</w:t>
      </w:r>
      <w:r w:rsidR="00A852C9" w:rsidRPr="00A852C9">
        <w:t>.</w:t>
      </w:r>
    </w:p>
    <w:p w14:paraId="0619812F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1B7D92F0" w14:textId="77777777" w:rsidR="008B0FF5" w:rsidRDefault="0068017A" w:rsidP="00002F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8B0FF5">
        <w:tab/>
        <w:t xml:space="preserve">Proof of successful completion of the Theoretical examination given by </w:t>
      </w:r>
      <w:r>
        <w:t>JCNDE</w:t>
      </w:r>
      <w:r w:rsidR="008B0FF5">
        <w:t xml:space="preserve">.  </w:t>
      </w:r>
      <w:r>
        <w:t>The passing score shall be determined by JCNDE</w:t>
      </w:r>
      <w:r w:rsidR="0055367E">
        <w:t>.</w:t>
      </w:r>
      <w:r w:rsidR="008B0FF5">
        <w:t xml:space="preserve">  The National Board </w:t>
      </w:r>
      <w:r w:rsidR="008B0FF5">
        <w:lastRenderedPageBreak/>
        <w:t xml:space="preserve">Certificate must be mailed to the </w:t>
      </w:r>
      <w:r w:rsidR="001C6259">
        <w:t>Division</w:t>
      </w:r>
      <w:r w:rsidR="008B0FF5">
        <w:t xml:space="preserve"> by </w:t>
      </w:r>
      <w:r w:rsidR="00907014">
        <w:t>JCNDE</w:t>
      </w:r>
      <w:r w:rsidR="00077B51" w:rsidRPr="00077B51">
        <w:t>.</w:t>
      </w:r>
      <w:r w:rsidR="008B0FF5">
        <w:t xml:space="preserve"> </w:t>
      </w:r>
    </w:p>
    <w:p w14:paraId="3B7AB0C4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6CDC3627" w14:textId="77777777" w:rsidR="008B0FF5" w:rsidRDefault="0068017A" w:rsidP="00002F2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8B0FF5">
        <w:tab/>
        <w:t>Proof of successful completion of an examination set forth in Section 1220.120</w:t>
      </w:r>
      <w:r w:rsidR="002366CF" w:rsidRPr="002366CF">
        <w:t>(a)</w:t>
      </w:r>
      <w:r w:rsidR="008B0FF5">
        <w:t xml:space="preserve">. </w:t>
      </w:r>
    </w:p>
    <w:p w14:paraId="57166609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11554874" w14:textId="77777777" w:rsidR="008B0FF5" w:rsidRDefault="0068017A" w:rsidP="00002F2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2366CF" w:rsidRPr="00002F26">
        <w:tab/>
      </w:r>
      <w:r w:rsidR="002366CF" w:rsidRPr="002366CF">
        <w:t xml:space="preserve">Certification, on forms provided by the </w:t>
      </w:r>
      <w:r w:rsidR="001C6259">
        <w:t>Division</w:t>
      </w:r>
      <w:r w:rsidR="002366CF" w:rsidRPr="002366CF">
        <w:t>, from the state in which an applicant was originally licensed and is currently licensed, if applicable, stating:</w:t>
      </w:r>
    </w:p>
    <w:p w14:paraId="0FC9542C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39AEE125" w14:textId="77777777" w:rsidR="0066726A" w:rsidRPr="002366CF" w:rsidRDefault="0066726A" w:rsidP="006672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time during which the applicant was licensed in that state, including the date of the original issuance of the license; and</w:t>
      </w:r>
    </w:p>
    <w:p w14:paraId="05001506" w14:textId="77777777" w:rsidR="001846DC" w:rsidRDefault="001846DC" w:rsidP="00D44DB1">
      <w:pPr>
        <w:widowControl w:val="0"/>
        <w:autoSpaceDE w:val="0"/>
        <w:autoSpaceDN w:val="0"/>
        <w:adjustRightInd w:val="0"/>
      </w:pPr>
    </w:p>
    <w:p w14:paraId="6F332CB7" w14:textId="77777777" w:rsidR="008B0FF5" w:rsidRPr="002366CF" w:rsidRDefault="002366CF" w:rsidP="00002F26">
      <w:pPr>
        <w:widowControl w:val="0"/>
        <w:autoSpaceDE w:val="0"/>
        <w:autoSpaceDN w:val="0"/>
        <w:adjustRightInd w:val="0"/>
        <w:ind w:left="2160" w:hanging="720"/>
      </w:pPr>
      <w:r w:rsidRPr="002366CF">
        <w:t>2)</w:t>
      </w:r>
      <w:r w:rsidRPr="002366CF">
        <w:tab/>
        <w:t>Whether the file on the applicant contains any record of disciplinary actions taken or pending.</w:t>
      </w:r>
    </w:p>
    <w:p w14:paraId="194768C3" w14:textId="77777777" w:rsidR="008B0FF5" w:rsidRDefault="008B0FF5" w:rsidP="00002F26">
      <w:pPr>
        <w:widowControl w:val="0"/>
        <w:autoSpaceDE w:val="0"/>
        <w:autoSpaceDN w:val="0"/>
        <w:adjustRightInd w:val="0"/>
      </w:pPr>
    </w:p>
    <w:p w14:paraId="638AB31D" w14:textId="2BB3E065" w:rsidR="0068017A" w:rsidRPr="00D55B37" w:rsidRDefault="004C45C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F35A1">
        <w:t>14138</w:t>
      </w:r>
      <w:r w:rsidRPr="00524821">
        <w:t xml:space="preserve">, effective </w:t>
      </w:r>
      <w:r w:rsidR="00DF35A1">
        <w:t>September 10, 2024</w:t>
      </w:r>
      <w:r w:rsidRPr="00524821">
        <w:t>)</w:t>
      </w:r>
    </w:p>
    <w:sectPr w:rsidR="0068017A" w:rsidRPr="00D55B37" w:rsidSect="00002F2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FF5"/>
    <w:rsid w:val="00002F26"/>
    <w:rsid w:val="00037929"/>
    <w:rsid w:val="00077B51"/>
    <w:rsid w:val="00084CEB"/>
    <w:rsid w:val="00105932"/>
    <w:rsid w:val="001846DC"/>
    <w:rsid w:val="001928D0"/>
    <w:rsid w:val="001A551E"/>
    <w:rsid w:val="001C6259"/>
    <w:rsid w:val="002366CF"/>
    <w:rsid w:val="00283B43"/>
    <w:rsid w:val="002D71DE"/>
    <w:rsid w:val="003E7ABF"/>
    <w:rsid w:val="00434695"/>
    <w:rsid w:val="004C45C1"/>
    <w:rsid w:val="0055367E"/>
    <w:rsid w:val="00623C40"/>
    <w:rsid w:val="0066726A"/>
    <w:rsid w:val="0068017A"/>
    <w:rsid w:val="007F400E"/>
    <w:rsid w:val="00855F9F"/>
    <w:rsid w:val="008B0FF5"/>
    <w:rsid w:val="00903771"/>
    <w:rsid w:val="00907014"/>
    <w:rsid w:val="009B213F"/>
    <w:rsid w:val="00A527F2"/>
    <w:rsid w:val="00A852C9"/>
    <w:rsid w:val="00BC62E2"/>
    <w:rsid w:val="00CE498A"/>
    <w:rsid w:val="00CF1652"/>
    <w:rsid w:val="00D44DB1"/>
    <w:rsid w:val="00DF35A1"/>
    <w:rsid w:val="00E263D0"/>
    <w:rsid w:val="00E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E44F39"/>
  <w15:docId w15:val="{EEAA3D86-E53E-41BD-BFD4-2885E62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Shipley, Melissa A.</cp:lastModifiedBy>
  <cp:revision>3</cp:revision>
  <dcterms:created xsi:type="dcterms:W3CDTF">2024-08-20T16:48:00Z</dcterms:created>
  <dcterms:modified xsi:type="dcterms:W3CDTF">2024-09-27T12:44:00Z</dcterms:modified>
</cp:coreProperties>
</file>