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B091" w14:textId="77777777" w:rsidR="00331C01" w:rsidRPr="00E86437" w:rsidRDefault="00331C01" w:rsidP="00331C01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65697228" w14:textId="77777777" w:rsidR="00331C01" w:rsidRPr="00E86437" w:rsidRDefault="00331C01" w:rsidP="00331C01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E86437">
        <w:rPr>
          <w:b/>
          <w:bCs/>
        </w:rPr>
        <w:t>Section 1220.10  Definitions</w:t>
      </w:r>
    </w:p>
    <w:p w14:paraId="194D4D50" w14:textId="77777777" w:rsidR="00331C01" w:rsidRPr="00E86437" w:rsidRDefault="00331C01" w:rsidP="00331C01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59BB54D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  <w:rPr>
          <w:color w:val="000000"/>
        </w:rPr>
      </w:pPr>
      <w:r w:rsidRPr="00E86437">
        <w:t xml:space="preserve">"AAOMS" means the </w:t>
      </w:r>
      <w:r w:rsidRPr="00E86437">
        <w:rPr>
          <w:bCs/>
          <w:color w:val="000000"/>
        </w:rPr>
        <w:t>American Association of Oral and Maxillofacial Surgeons.</w:t>
      </w:r>
    </w:p>
    <w:p w14:paraId="01873081" w14:textId="77777777" w:rsidR="00331C01" w:rsidRPr="00E86437" w:rsidRDefault="00331C01" w:rsidP="005273B8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3A5C7D0F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  <w:rPr>
          <w:bCs/>
        </w:rPr>
      </w:pPr>
      <w:r w:rsidRPr="00E86437">
        <w:rPr>
          <w:bCs/>
        </w:rPr>
        <w:t>"ACLS" means Advanced Cardiac Life Support.</w:t>
      </w:r>
    </w:p>
    <w:p w14:paraId="09368B22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0C845EC3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"Act" means the Illinois Dental Practice Act [225 ILCS 25].</w:t>
      </w:r>
    </w:p>
    <w:p w14:paraId="4D341649" w14:textId="77777777" w:rsidR="00E86437" w:rsidRDefault="00E86437" w:rsidP="005273B8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6247D83E" w14:textId="77777777" w:rsidR="00D90E1F" w:rsidRPr="00D90E1F" w:rsidRDefault="00D90E1F" w:rsidP="00D14312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  <w:rPr>
          <w:color w:val="000000"/>
        </w:rPr>
      </w:pPr>
      <w:r w:rsidRPr="00D90E1F">
        <w:rPr>
          <w:color w:val="000000"/>
        </w:rPr>
        <w:t>"AMP Exam" means the national Anatomy, Morphology, and Physiology exam administered by DANB.</w:t>
      </w:r>
    </w:p>
    <w:p w14:paraId="793FA7AC" w14:textId="77777777" w:rsidR="00D90E1F" w:rsidRPr="001D2BCA" w:rsidRDefault="00D90E1F" w:rsidP="005273B8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1A1079EE" w14:textId="77777777" w:rsidR="00331C01" w:rsidRPr="00E86437" w:rsidRDefault="009315D6" w:rsidP="00D14312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>
        <w:t xml:space="preserve">"BLS" means </w:t>
      </w:r>
      <w:r w:rsidR="00997984">
        <w:t>c</w:t>
      </w:r>
      <w:r w:rsidR="00D14312">
        <w:t>urrent basic life support certification intended for healthcare providers that includes evaluation of hands-on skills and a written exam</w:t>
      </w:r>
      <w:r w:rsidR="00331C01" w:rsidRPr="00E86437">
        <w:t>.</w:t>
      </w:r>
    </w:p>
    <w:p w14:paraId="05227076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15411FE8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"Board" means the Board of Dentistry authorized by Section 6 of the Act.</w:t>
      </w:r>
    </w:p>
    <w:p w14:paraId="7E71D43B" w14:textId="77777777" w:rsidR="00331C01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6FE7CA2D" w14:textId="77777777" w:rsidR="00082569" w:rsidRDefault="00082569" w:rsidP="00082569">
      <w:pPr>
        <w:overflowPunct w:val="0"/>
        <w:autoSpaceDE w:val="0"/>
        <w:autoSpaceDN w:val="0"/>
        <w:adjustRightInd w:val="0"/>
        <w:ind w:left="1440"/>
        <w:textAlignment w:val="baseline"/>
      </w:pPr>
      <w:r>
        <w:t>“CDCA-WREB” means the Commission on Dental Competency Assessments and Western Regional Examining Board.</w:t>
      </w:r>
    </w:p>
    <w:p w14:paraId="2A440C2C" w14:textId="193C789E" w:rsidR="00082569" w:rsidRDefault="00082569" w:rsidP="00082569">
      <w:pPr>
        <w:overflowPunct w:val="0"/>
        <w:autoSpaceDE w:val="0"/>
        <w:autoSpaceDN w:val="0"/>
        <w:adjustRightInd w:val="0"/>
        <w:textAlignment w:val="baseline"/>
      </w:pPr>
    </w:p>
    <w:p w14:paraId="3FEC03BE" w14:textId="0234512F" w:rsidR="00D216BB" w:rsidRDefault="00D216BB" w:rsidP="00D216BB">
      <w:pPr>
        <w:overflowPunct w:val="0"/>
        <w:autoSpaceDE w:val="0"/>
        <w:autoSpaceDN w:val="0"/>
        <w:adjustRightInd w:val="0"/>
        <w:ind w:firstLine="1440"/>
        <w:textAlignment w:val="baseline"/>
      </w:pPr>
      <w:r>
        <w:t>"CE" means continuing education</w:t>
      </w:r>
      <w:r w:rsidR="00203525">
        <w:t>.</w:t>
      </w:r>
    </w:p>
    <w:p w14:paraId="43938B15" w14:textId="77777777" w:rsidR="00D216BB" w:rsidRPr="00E86437" w:rsidRDefault="00D216BB" w:rsidP="00082569">
      <w:pPr>
        <w:overflowPunct w:val="0"/>
        <w:autoSpaceDE w:val="0"/>
        <w:autoSpaceDN w:val="0"/>
        <w:adjustRightInd w:val="0"/>
        <w:textAlignment w:val="baseline"/>
      </w:pPr>
    </w:p>
    <w:p w14:paraId="0F93B626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 xml:space="preserve">"CITA" means the Counsel of Interstate </w:t>
      </w:r>
      <w:r w:rsidR="00E86437">
        <w:t xml:space="preserve">Testing </w:t>
      </w:r>
      <w:r w:rsidRPr="00E86437">
        <w:t>Agenc</w:t>
      </w:r>
      <w:r w:rsidR="00E86437">
        <w:t>ies</w:t>
      </w:r>
      <w:r w:rsidRPr="00E86437">
        <w:t>, Inc.</w:t>
      </w:r>
    </w:p>
    <w:p w14:paraId="30BF9231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40583918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 w:rsidRPr="00E86437">
        <w:t>"CODA" means Commission on Dental Accreditation of the American Dental Association.</w:t>
      </w:r>
    </w:p>
    <w:p w14:paraId="139318A6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 w:hanging="1439"/>
        <w:textAlignment w:val="baseline"/>
      </w:pPr>
    </w:p>
    <w:p w14:paraId="0D25645C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"CRDTS" means the Central Regional Dental Testing Service.</w:t>
      </w:r>
    </w:p>
    <w:p w14:paraId="6E87DEE8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6D7F610A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"DANB" means Dental Assisting National Board, Inc.</w:t>
      </w:r>
    </w:p>
    <w:p w14:paraId="4ABAB917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785B75F4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"Department" means the Department of Financial and Professional Regulation.</w:t>
      </w:r>
    </w:p>
    <w:p w14:paraId="67C9003C" w14:textId="77777777" w:rsidR="00331C01" w:rsidRPr="00E86437" w:rsidRDefault="00331C01" w:rsidP="00331C01">
      <w:pPr>
        <w:overflowPunct w:val="0"/>
        <w:autoSpaceDE w:val="0"/>
        <w:autoSpaceDN w:val="0"/>
        <w:adjustRightInd w:val="0"/>
        <w:textAlignment w:val="baseline"/>
      </w:pPr>
    </w:p>
    <w:p w14:paraId="251ADB89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 w:rsidRPr="00E86437">
        <w:t>"Director" means the Director of the Division of Professional Regulation with the authority delegated by the Secretary.</w:t>
      </w:r>
    </w:p>
    <w:p w14:paraId="1264D32A" w14:textId="77777777" w:rsidR="00331C01" w:rsidRPr="00E86437" w:rsidRDefault="00331C01" w:rsidP="00331C01">
      <w:pPr>
        <w:overflowPunct w:val="0"/>
        <w:autoSpaceDE w:val="0"/>
        <w:autoSpaceDN w:val="0"/>
        <w:adjustRightInd w:val="0"/>
        <w:textAlignment w:val="baseline"/>
      </w:pPr>
    </w:p>
    <w:p w14:paraId="4105B52B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 w:rsidRPr="00E86437">
        <w:t>"Division" means the Department of Financial and Professional Regulation-Division of Professional Regulation with the authority delegated by the Secretary.</w:t>
      </w:r>
    </w:p>
    <w:p w14:paraId="13041455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1E8CAEF6" w14:textId="77777777" w:rsidR="00096B50" w:rsidRPr="00096B50" w:rsidRDefault="00096B50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>
        <w:t>"IS Exam"</w:t>
      </w:r>
      <w:r w:rsidRPr="00096B50">
        <w:t xml:space="preserve"> means the national exam on oral cavity isolation techniques administered by DANB.</w:t>
      </w:r>
    </w:p>
    <w:p w14:paraId="1620E20B" w14:textId="77777777" w:rsidR="00096B50" w:rsidRPr="001D2BCA" w:rsidRDefault="00096B50" w:rsidP="00D21B50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068C8F33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 w:rsidRPr="00E86437">
        <w:t>"JCNDE" or "Joint Commission" means the Joint Commission on National Dental Examinations.</w:t>
      </w:r>
    </w:p>
    <w:p w14:paraId="595E4AC7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 w:hanging="1440"/>
        <w:textAlignment w:val="baseline"/>
      </w:pPr>
    </w:p>
    <w:p w14:paraId="1167976D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</w:pPr>
      <w:r w:rsidRPr="00E86437">
        <w:lastRenderedPageBreak/>
        <w:t xml:space="preserve">"LLC" means </w:t>
      </w:r>
      <w:r w:rsidR="00E86437">
        <w:t>l</w:t>
      </w:r>
      <w:r w:rsidRPr="00E86437">
        <w:t xml:space="preserve">imited </w:t>
      </w:r>
      <w:r w:rsidR="00E86437">
        <w:t>l</w:t>
      </w:r>
      <w:r w:rsidRPr="00E86437">
        <w:t xml:space="preserve">iability </w:t>
      </w:r>
      <w:r w:rsidR="00E86437">
        <w:t>c</w:t>
      </w:r>
      <w:r w:rsidRPr="00E86437">
        <w:t>ompany, as defined in Section 1-5 of the Limited Liability Company Act [805 ILCS 180].</w:t>
      </w:r>
    </w:p>
    <w:p w14:paraId="4E28EFFD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 w:hanging="1440"/>
        <w:textAlignment w:val="baseline"/>
      </w:pPr>
    </w:p>
    <w:p w14:paraId="138B8A04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"NERB" means the North East Regional Board.</w:t>
      </w:r>
    </w:p>
    <w:p w14:paraId="6B3A6B68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3B375836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  <w:rPr>
          <w:bCs/>
        </w:rPr>
      </w:pPr>
      <w:r w:rsidRPr="00E86437">
        <w:rPr>
          <w:bCs/>
        </w:rPr>
        <w:t>"PALS" means Pediatric Advanced Life Support.</w:t>
      </w:r>
    </w:p>
    <w:p w14:paraId="553FEAF4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10257C98" w14:textId="77777777" w:rsidR="00096B50" w:rsidRPr="00096B50" w:rsidRDefault="00096B50" w:rsidP="00096B50">
      <w:pPr>
        <w:ind w:left="1440"/>
        <w:textAlignment w:val="baseline"/>
        <w:rPr>
          <w:color w:val="000000"/>
        </w:rPr>
      </w:pPr>
      <w:r>
        <w:rPr>
          <w:color w:val="000000"/>
        </w:rPr>
        <w:t>"RF Exam"</w:t>
      </w:r>
      <w:r w:rsidRPr="00096B50">
        <w:rPr>
          <w:color w:val="000000"/>
        </w:rPr>
        <w:t xml:space="preserve"> means the national Restorative Functions exam administered by DANB.</w:t>
      </w:r>
    </w:p>
    <w:p w14:paraId="0929808E" w14:textId="77777777" w:rsidR="00096B50" w:rsidRDefault="00096B50" w:rsidP="00D21B50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183576F2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left="1440"/>
        <w:textAlignment w:val="baseline"/>
        <w:rPr>
          <w:bCs/>
        </w:rPr>
      </w:pPr>
      <w:r w:rsidRPr="00E86437">
        <w:t>"Secretary" means the Secretary of the Department of Financial and Professional Regulation.</w:t>
      </w:r>
    </w:p>
    <w:p w14:paraId="5620CD99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437C3C73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ind w:firstLine="1440"/>
        <w:textAlignment w:val="baseline"/>
      </w:pPr>
      <w:r w:rsidRPr="00E86437">
        <w:t>"SRTA" means the Southern Regional Testing Agency, Inc.</w:t>
      </w:r>
    </w:p>
    <w:p w14:paraId="342642F7" w14:textId="77777777" w:rsidR="00331C01" w:rsidRPr="00E86437" w:rsidRDefault="00331C01" w:rsidP="00331C01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3AE3C450" w14:textId="3070BA41" w:rsidR="00331C01" w:rsidRPr="00E86437" w:rsidRDefault="00082569">
      <w:pPr>
        <w:pStyle w:val="JCARSourceNote"/>
        <w:ind w:left="720"/>
      </w:pPr>
      <w:r>
        <w:t>(Source:  Amended at 4</w:t>
      </w:r>
      <w:r w:rsidR="00067F61">
        <w:t>7</w:t>
      </w:r>
      <w:r>
        <w:t xml:space="preserve"> Ill. Reg. </w:t>
      </w:r>
      <w:r w:rsidR="00381062">
        <w:t>1672</w:t>
      </w:r>
      <w:r>
        <w:t xml:space="preserve">, effective </w:t>
      </w:r>
      <w:r w:rsidR="00381062">
        <w:t>January 23, 2023</w:t>
      </w:r>
      <w:r>
        <w:t>)</w:t>
      </w:r>
    </w:p>
    <w:sectPr w:rsidR="00331C01" w:rsidRPr="00E864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9437" w14:textId="77777777" w:rsidR="00E11D92" w:rsidRDefault="00E11D92">
      <w:r>
        <w:separator/>
      </w:r>
    </w:p>
  </w:endnote>
  <w:endnote w:type="continuationSeparator" w:id="0">
    <w:p w14:paraId="4E6A5125" w14:textId="77777777" w:rsidR="00E11D92" w:rsidRDefault="00E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0EF2" w14:textId="77777777" w:rsidR="00E11D92" w:rsidRDefault="00E11D92">
      <w:r>
        <w:separator/>
      </w:r>
    </w:p>
  </w:footnote>
  <w:footnote w:type="continuationSeparator" w:id="0">
    <w:p w14:paraId="32C3FD58" w14:textId="77777777" w:rsidR="00E11D92" w:rsidRDefault="00E1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D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67F61"/>
    <w:rsid w:val="00074368"/>
    <w:rsid w:val="000765E0"/>
    <w:rsid w:val="00082569"/>
    <w:rsid w:val="00083E97"/>
    <w:rsid w:val="0008539F"/>
    <w:rsid w:val="00085CDF"/>
    <w:rsid w:val="0008689B"/>
    <w:rsid w:val="000943C4"/>
    <w:rsid w:val="00096B5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BCA"/>
    <w:rsid w:val="001D7BEB"/>
    <w:rsid w:val="001E3074"/>
    <w:rsid w:val="001E630C"/>
    <w:rsid w:val="001F2A01"/>
    <w:rsid w:val="001F572B"/>
    <w:rsid w:val="002015E7"/>
    <w:rsid w:val="0020352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01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135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C01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062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3B8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93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5D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429"/>
    <w:rsid w:val="0098276C"/>
    <w:rsid w:val="00983C53"/>
    <w:rsid w:val="00986F7E"/>
    <w:rsid w:val="00994782"/>
    <w:rsid w:val="0099798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95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312"/>
    <w:rsid w:val="00D17DC3"/>
    <w:rsid w:val="00D2155A"/>
    <w:rsid w:val="00D216BB"/>
    <w:rsid w:val="00D21B5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E1F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D9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43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CEEB"/>
  <w15:docId w15:val="{7547308D-F835-41EB-BBFB-75F7EFF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Illinois General Assembly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2023-01-12T18:07:00Z</dcterms:created>
  <dcterms:modified xsi:type="dcterms:W3CDTF">2023-02-03T18:07:00Z</dcterms:modified>
</cp:coreProperties>
</file>