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8F4" w:rsidRDefault="00EE18F4" w:rsidP="00EE18F4">
      <w:pPr>
        <w:widowControl w:val="0"/>
        <w:autoSpaceDE w:val="0"/>
        <w:autoSpaceDN w:val="0"/>
        <w:adjustRightInd w:val="0"/>
      </w:pPr>
    </w:p>
    <w:p w:rsidR="00EE18F4" w:rsidRDefault="00EE18F4" w:rsidP="00EE18F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1200.35  Renewals</w:t>
      </w:r>
      <w:r>
        <w:t xml:space="preserve"> </w:t>
      </w:r>
    </w:p>
    <w:p w:rsidR="00EE18F4" w:rsidRDefault="00EE18F4" w:rsidP="00EE18F4">
      <w:pPr>
        <w:widowControl w:val="0"/>
        <w:autoSpaceDE w:val="0"/>
        <w:autoSpaceDN w:val="0"/>
        <w:adjustRightInd w:val="0"/>
      </w:pPr>
    </w:p>
    <w:p w:rsidR="00EE18F4" w:rsidRDefault="00EE18F4" w:rsidP="00EE18F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Every certificate of registration issued under the Act shall expire on May 31 of each odd numbered year.  The holder of a certificate of registration may renew such certificate during the month preceding the expiration date thereof by paying the required fee. </w:t>
      </w:r>
    </w:p>
    <w:p w:rsidR="00D12876" w:rsidRDefault="00D12876" w:rsidP="00EE18F4">
      <w:pPr>
        <w:widowControl w:val="0"/>
        <w:autoSpaceDE w:val="0"/>
        <w:autoSpaceDN w:val="0"/>
        <w:adjustRightInd w:val="0"/>
        <w:ind w:left="1440" w:hanging="720"/>
      </w:pPr>
    </w:p>
    <w:p w:rsidR="00EE18F4" w:rsidRDefault="00EE18F4" w:rsidP="00EE18F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It is the responsibility of each registrant to notify the </w:t>
      </w:r>
      <w:r w:rsidR="00916CC9">
        <w:t>Division</w:t>
      </w:r>
      <w:r>
        <w:t xml:space="preserve"> of any change of address. Failure to receive a renewal form from the </w:t>
      </w:r>
      <w:r w:rsidR="00916CC9">
        <w:t>Division</w:t>
      </w:r>
      <w:r>
        <w:t xml:space="preserve"> shall not constitute an excuse for failure to pay the renewal fee. </w:t>
      </w:r>
    </w:p>
    <w:p w:rsidR="00EE18F4" w:rsidRDefault="00EE18F4" w:rsidP="00EE18F4">
      <w:pPr>
        <w:widowControl w:val="0"/>
        <w:autoSpaceDE w:val="0"/>
        <w:autoSpaceDN w:val="0"/>
        <w:adjustRightInd w:val="0"/>
        <w:ind w:left="1440" w:hanging="720"/>
      </w:pPr>
    </w:p>
    <w:p w:rsidR="00EE18F4" w:rsidRDefault="00916CC9" w:rsidP="00EE18F4">
      <w:pPr>
        <w:widowControl w:val="0"/>
        <w:autoSpaceDE w:val="0"/>
        <w:autoSpaceDN w:val="0"/>
        <w:adjustRightInd w:val="0"/>
        <w:ind w:left="1440" w:hanging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163DC9">
        <w:t>19662</w:t>
      </w:r>
      <w:r w:rsidRPr="00D55B37">
        <w:t xml:space="preserve">, effective </w:t>
      </w:r>
      <w:bookmarkStart w:id="0" w:name="_GoBack"/>
      <w:r w:rsidR="00163DC9">
        <w:t>October 10, 2014</w:t>
      </w:r>
      <w:bookmarkEnd w:id="0"/>
      <w:r w:rsidRPr="00D55B37">
        <w:t>)</w:t>
      </w:r>
    </w:p>
    <w:sectPr w:rsidR="00EE18F4" w:rsidSect="00EE18F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18F4"/>
    <w:rsid w:val="00163DC9"/>
    <w:rsid w:val="001F2DF1"/>
    <w:rsid w:val="005C3366"/>
    <w:rsid w:val="006F044B"/>
    <w:rsid w:val="0072792F"/>
    <w:rsid w:val="00916CC9"/>
    <w:rsid w:val="009720D3"/>
    <w:rsid w:val="00D12876"/>
    <w:rsid w:val="00EE1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20E74F8-9382-4595-A330-4A3CE56DC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1200</vt:lpstr>
    </vt:vector>
  </TitlesOfParts>
  <Company>State of Illinois</Company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1200</dc:title>
  <dc:subject/>
  <dc:creator>Illinois General Assembly</dc:creator>
  <cp:keywords/>
  <dc:description/>
  <cp:lastModifiedBy>King, Melissa A.</cp:lastModifiedBy>
  <cp:revision>3</cp:revision>
  <dcterms:created xsi:type="dcterms:W3CDTF">2014-09-08T14:27:00Z</dcterms:created>
  <dcterms:modified xsi:type="dcterms:W3CDTF">2014-10-03T20:11:00Z</dcterms:modified>
</cp:coreProperties>
</file>