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DE5" w:rsidRDefault="001E6DE5" w:rsidP="00271ACC">
      <w:pPr>
        <w:widowControl w:val="0"/>
        <w:autoSpaceDE w:val="0"/>
        <w:autoSpaceDN w:val="0"/>
        <w:adjustRightInd w:val="0"/>
      </w:pPr>
    </w:p>
    <w:p w:rsidR="001E6DE5" w:rsidRPr="00202F26" w:rsidRDefault="001E6DE5" w:rsidP="00271ACC">
      <w:pPr>
        <w:widowControl w:val="0"/>
        <w:autoSpaceDE w:val="0"/>
        <w:autoSpaceDN w:val="0"/>
        <w:adjustRightInd w:val="0"/>
        <w:rPr>
          <w:b/>
        </w:rPr>
      </w:pPr>
      <w:r w:rsidRPr="00202F26">
        <w:rPr>
          <w:b/>
        </w:rPr>
        <w:t xml:space="preserve">Section 1175.1220 </w:t>
      </w:r>
      <w:r>
        <w:rPr>
          <w:b/>
        </w:rPr>
        <w:t xml:space="preserve"> </w:t>
      </w:r>
      <w:r w:rsidRPr="00202F26">
        <w:rPr>
          <w:b/>
        </w:rPr>
        <w:t>Domestic Violence and Sexual Assault Awareness Education</w:t>
      </w:r>
    </w:p>
    <w:p w:rsidR="001E6DE5" w:rsidRDefault="001E6DE5" w:rsidP="00271ACC">
      <w:pPr>
        <w:widowControl w:val="0"/>
        <w:autoSpaceDE w:val="0"/>
        <w:autoSpaceDN w:val="0"/>
        <w:adjustRightInd w:val="0"/>
      </w:pPr>
    </w:p>
    <w:p w:rsidR="001E6DE5" w:rsidRDefault="001E6DE5" w:rsidP="00271ACC">
      <w:pPr>
        <w:widowControl w:val="0"/>
        <w:autoSpaceDE w:val="0"/>
        <w:autoSpaceDN w:val="0"/>
        <w:adjustRightInd w:val="0"/>
        <w:ind w:left="1440" w:hanging="720"/>
      </w:pPr>
      <w:r>
        <w:t>a)</w:t>
      </w:r>
      <w:r>
        <w:tab/>
      </w:r>
      <w:r w:rsidRPr="00202F26">
        <w:t>No domestic violence and sexual assault awareness organization, accredited             university or college, industry or trade association, corporate salon, franchise salon, independent salon, vocational or technical school, cosmetology school, esthetics school, nail technology school, hair braiding school or other entity shall offer or conduct a domestic violence and sexual assault awaren</w:t>
      </w:r>
      <w:r>
        <w:t>ess education course as a CE</w:t>
      </w:r>
      <w:r w:rsidRPr="00202F26">
        <w:t xml:space="preserve"> program for cosmetologists, estheticians, nail technicians and hair braiders as provided in Sections 3-7, 3A-6, 3C-8 and</w:t>
      </w:r>
      <w:r>
        <w:t xml:space="preserve"> 3E-5 of the Act without first </w:t>
      </w:r>
      <w:r w:rsidRPr="00202F26">
        <w:t>being approved and authorized by the Division as a domestic violence and sexual assault awareness education sponsor, except as provided in subsection (h</w:t>
      </w:r>
      <w:r>
        <w:t>).  No CE</w:t>
      </w:r>
      <w:r w:rsidRPr="00202F26">
        <w:t xml:space="preserve"> sponsor </w:t>
      </w:r>
      <w:r w:rsidR="001C75C4">
        <w:t>approved under</w:t>
      </w:r>
      <w:r w:rsidRPr="00202F26">
        <w:t xml:space="preserve"> Section 1175.1200 shall offer or conduct a domestic violence and sexual assault awareness education program without also complying with this Section.</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1440" w:hanging="720"/>
      </w:pPr>
      <w:r>
        <w:t>b)</w:t>
      </w:r>
      <w:r>
        <w:tab/>
      </w:r>
      <w:r w:rsidRPr="00202F26">
        <w:t xml:space="preserve">A domestic violence and sexual assault awareness education sponsor application shall be filed with the Division to be approved as a sponsor. </w:t>
      </w:r>
      <w:r>
        <w:t xml:space="preserve"> </w:t>
      </w:r>
      <w:r w:rsidRPr="00202F26">
        <w:t>The application shall include:</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1)</w:t>
      </w:r>
      <w:r>
        <w:tab/>
      </w:r>
      <w:r w:rsidRPr="004218E6">
        <w:t>A copy of the Certificate of Attendance, which shall include the following information:</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pPr>
      <w:r>
        <w:t>A)</w:t>
      </w:r>
      <w:r>
        <w:tab/>
      </w:r>
      <w:r w:rsidRPr="004218E6">
        <w:t>Sponsor name and address;</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880" w:hanging="720"/>
      </w:pPr>
      <w:r>
        <w:t>B)</w:t>
      </w:r>
      <w:r>
        <w:tab/>
      </w:r>
      <w:r w:rsidRPr="004218E6">
        <w:t>Place for insertion of the sponsor registration number. The sponsor registration number must appear on all issued Certificates of Attendance;</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880" w:hanging="720"/>
      </w:pPr>
      <w:r>
        <w:t>C)</w:t>
      </w:r>
      <w:r w:rsidR="00271ACC">
        <w:tab/>
      </w:r>
      <w:r w:rsidRPr="004218E6">
        <w:t>Course title and place for insertion of the date of the course. The date of the course must appear on all issued Certificates of Attendance;</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880" w:hanging="720"/>
      </w:pPr>
      <w:r>
        <w:t>D)</w:t>
      </w:r>
      <w:r w:rsidR="00271ACC">
        <w:tab/>
      </w:r>
      <w:r w:rsidRPr="001F0C16">
        <w:t>Number of hours awarded (1 hour); and</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880" w:hanging="720"/>
      </w:pPr>
      <w:r>
        <w:t>E)</w:t>
      </w:r>
      <w:r w:rsidR="00271ACC">
        <w:tab/>
      </w:r>
      <w:r w:rsidRPr="001F0C16">
        <w:t>Place for insertion of the partici</w:t>
      </w:r>
      <w:r>
        <w:t>pant</w:t>
      </w:r>
      <w:r w:rsidR="00271ACC">
        <w:t>'</w:t>
      </w:r>
      <w:r>
        <w:t xml:space="preserve">s name and license number.  </w:t>
      </w:r>
      <w:r w:rsidRPr="001F0C16">
        <w:t>The participant</w:t>
      </w:r>
      <w:r w:rsidR="00271ACC">
        <w:t>'</w:t>
      </w:r>
      <w:r w:rsidRPr="001F0C16">
        <w:t>s name and license number must appear on all issued Certificates of Attendance</w:t>
      </w:r>
      <w:r>
        <w:t>.</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2)</w:t>
      </w:r>
      <w:r w:rsidR="00271ACC">
        <w:tab/>
      </w:r>
      <w:r w:rsidRPr="001F0C16">
        <w:t>The course outline, including evidence of appropriate facilities, instructor qualifications and content of the course.</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3)</w:t>
      </w:r>
      <w:r w:rsidR="00271ACC">
        <w:tab/>
      </w:r>
      <w:r w:rsidRPr="001F0C16">
        <w:t>Name, address, telephone number, and email address of the contact person responsible for all recordkeeping.</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4)</w:t>
      </w:r>
      <w:r w:rsidR="00271ACC">
        <w:tab/>
      </w:r>
      <w:r w:rsidRPr="001F0C16">
        <w:t xml:space="preserve">Certification that the sponsor will comply with all sponsor requirements </w:t>
      </w:r>
      <w:r w:rsidRPr="001F0C16">
        <w:lastRenderedPageBreak/>
        <w:t>set forth in this Section.</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5)</w:t>
      </w:r>
      <w:r w:rsidR="00271ACC">
        <w:tab/>
      </w:r>
      <w:r w:rsidRPr="001F0C16">
        <w:t>The required fee set forth in Section 1175.100.</w:t>
      </w:r>
    </w:p>
    <w:p w:rsidR="001E6DE5" w:rsidRDefault="001E6DE5" w:rsidP="00271ACC">
      <w:pPr>
        <w:widowControl w:val="0"/>
        <w:autoSpaceDE w:val="0"/>
        <w:autoSpaceDN w:val="0"/>
        <w:adjustRightInd w:val="0"/>
      </w:pPr>
    </w:p>
    <w:p w:rsidR="001E6DE5" w:rsidRDefault="001E6DE5" w:rsidP="00271ACC">
      <w:pPr>
        <w:widowControl w:val="0"/>
        <w:autoSpaceDE w:val="0"/>
        <w:autoSpaceDN w:val="0"/>
        <w:adjustRightInd w:val="0"/>
        <w:ind w:left="1440" w:hanging="720"/>
      </w:pPr>
      <w:r>
        <w:t>c)</w:t>
      </w:r>
      <w:r w:rsidR="00271ACC">
        <w:tab/>
      </w:r>
      <w:r w:rsidRPr="001F0C16">
        <w:t xml:space="preserve">The </w:t>
      </w:r>
      <w:r w:rsidR="001C75C4">
        <w:t>1</w:t>
      </w:r>
      <w:r w:rsidRPr="001F0C16">
        <w:t>-hour domestic violence and sexual assault awareness education course must</w:t>
      </w:r>
      <w:r w:rsidR="001C75C4">
        <w:t>,</w:t>
      </w:r>
      <w:r w:rsidRPr="001F0C16">
        <w:t xml:space="preserve"> at a minimum</w:t>
      </w:r>
      <w:r w:rsidR="001C75C4">
        <w:t>,</w:t>
      </w:r>
      <w:r w:rsidRPr="001F0C16">
        <w:t xml:space="preserve"> include the following subject areas:</w:t>
      </w:r>
    </w:p>
    <w:p w:rsidR="001E6DE5" w:rsidRDefault="001E6DE5" w:rsidP="00271ACC">
      <w:pPr>
        <w:widowControl w:val="0"/>
        <w:autoSpaceDE w:val="0"/>
        <w:autoSpaceDN w:val="0"/>
        <w:adjustRightInd w:val="0"/>
        <w:ind w:left="1440" w:hanging="1440"/>
      </w:pPr>
    </w:p>
    <w:p w:rsidR="001E6DE5" w:rsidRDefault="001E6DE5" w:rsidP="00271ACC">
      <w:pPr>
        <w:widowControl w:val="0"/>
        <w:autoSpaceDE w:val="0"/>
        <w:autoSpaceDN w:val="0"/>
        <w:adjustRightInd w:val="0"/>
        <w:ind w:left="2160" w:hanging="720"/>
      </w:pPr>
      <w:r>
        <w:t>1)</w:t>
      </w:r>
      <w:r w:rsidR="00271ACC">
        <w:tab/>
      </w:r>
      <w:r w:rsidRPr="004B2014">
        <w:t xml:space="preserve">Providing basic information about domestic </w:t>
      </w:r>
      <w:r>
        <w:t>violence and sexual assault</w:t>
      </w:r>
      <w:r w:rsidR="001C75C4">
        <w:t>,</w:t>
      </w:r>
      <w:r>
        <w:t xml:space="preserve"> </w:t>
      </w:r>
      <w:r w:rsidRPr="004B2014">
        <w:t>including definitions, factual information, statistics, typ</w:t>
      </w:r>
      <w:r>
        <w:t xml:space="preserve">es of abuse, behaviors, victim-blaming, shaming, abusers, </w:t>
      </w:r>
      <w:r w:rsidRPr="004B2014">
        <w:t>barriers for victims leaving their abusers or seeking help</w:t>
      </w:r>
      <w:r w:rsidR="001C75C4">
        <w:t>,</w:t>
      </w:r>
      <w:r>
        <w:t xml:space="preserve"> and confidentiality issues</w:t>
      </w:r>
      <w:r w:rsidRPr="004B2014">
        <w:t>;</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2)</w:t>
      </w:r>
      <w:r w:rsidR="00271ACC">
        <w:tab/>
      </w:r>
      <w:r w:rsidRPr="004B2014">
        <w:t>Placing</w:t>
      </w:r>
      <w:r w:rsidR="001C75C4">
        <w:t>,</w:t>
      </w:r>
      <w:r w:rsidRPr="004B2014">
        <w:t xml:space="preserve"> within the context of a cosmetology, esthetics, nail technolo</w:t>
      </w:r>
      <w:r>
        <w:t>gy</w:t>
      </w:r>
      <w:r w:rsidRPr="004B2014">
        <w:t xml:space="preserve"> or hair braiding salon or practice</w:t>
      </w:r>
      <w:r w:rsidR="001C75C4">
        <w:t>,</w:t>
      </w:r>
      <w:r w:rsidRPr="004B2014">
        <w:t xml:space="preserve"> exposure to and awareness of issues related to domestic violence and sexual assault; and</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2160" w:hanging="720"/>
      </w:pPr>
      <w:r>
        <w:t>3)</w:t>
      </w:r>
      <w:r w:rsidR="00271ACC">
        <w:tab/>
      </w:r>
      <w:r w:rsidRPr="009C486A">
        <w:t>Providing licensees with the tools to assist clients with information a</w:t>
      </w:r>
      <w:r>
        <w:t>bout available options, choices</w:t>
      </w:r>
      <w:r w:rsidRPr="009C486A">
        <w:t xml:space="preserve"> and services, including listening to and communicating with clients, recognizing signs of abuse, the proper ways to s</w:t>
      </w:r>
      <w:r>
        <w:t>upport a client who is a victim</w:t>
      </w:r>
      <w:r w:rsidR="001C75C4">
        <w:t>,</w:t>
      </w:r>
      <w:r w:rsidRPr="009C486A">
        <w:t xml:space="preserve"> and connecting clients with available community resources.</w:t>
      </w:r>
    </w:p>
    <w:p w:rsidR="001E6DE5" w:rsidRDefault="001E6DE5" w:rsidP="00271ACC">
      <w:pPr>
        <w:widowControl w:val="0"/>
        <w:autoSpaceDE w:val="0"/>
        <w:autoSpaceDN w:val="0"/>
        <w:adjustRightInd w:val="0"/>
        <w:ind w:left="2160" w:hanging="2160"/>
      </w:pPr>
    </w:p>
    <w:p w:rsidR="001E6DE5" w:rsidRDefault="001E6DE5" w:rsidP="00271ACC">
      <w:pPr>
        <w:widowControl w:val="0"/>
        <w:autoSpaceDE w:val="0"/>
        <w:autoSpaceDN w:val="0"/>
        <w:adjustRightInd w:val="0"/>
        <w:ind w:left="1440" w:hanging="720"/>
      </w:pPr>
      <w:r>
        <w:t>d)</w:t>
      </w:r>
      <w:r w:rsidR="00271ACC">
        <w:tab/>
      </w:r>
      <w:r w:rsidRPr="009C486A">
        <w:t xml:space="preserve">The </w:t>
      </w:r>
      <w:r w:rsidR="001C75C4">
        <w:t>1</w:t>
      </w:r>
      <w:r w:rsidRPr="009C486A">
        <w:t>-hour domestic violence and sexual assault awareness education course shall be presented in a classroom setting or in an online classroom presentation</w:t>
      </w:r>
      <w:r>
        <w:t>.</w:t>
      </w:r>
    </w:p>
    <w:p w:rsidR="001E6DE5" w:rsidRDefault="001E6DE5" w:rsidP="00271ACC">
      <w:pPr>
        <w:widowControl w:val="0"/>
        <w:autoSpaceDE w:val="0"/>
        <w:autoSpaceDN w:val="0"/>
        <w:adjustRightInd w:val="0"/>
        <w:ind w:left="1440" w:hanging="1440"/>
      </w:pPr>
    </w:p>
    <w:p w:rsidR="001E6DE5" w:rsidRDefault="001E6DE5" w:rsidP="00271ACC">
      <w:pPr>
        <w:widowControl w:val="0"/>
        <w:autoSpaceDE w:val="0"/>
        <w:autoSpaceDN w:val="0"/>
        <w:adjustRightInd w:val="0"/>
        <w:ind w:left="1440" w:hanging="720"/>
      </w:pPr>
      <w:r>
        <w:t>e)</w:t>
      </w:r>
      <w:r w:rsidR="00271ACC">
        <w:tab/>
      </w:r>
      <w:r w:rsidRPr="009C486A">
        <w:t>The domestic violence and sexual assault awareness education course shall only be presented or taught by a qualified instructor.</w:t>
      </w:r>
      <w:r>
        <w:t xml:space="preserve"> </w:t>
      </w:r>
      <w:r w:rsidRPr="009C486A">
        <w:t xml:space="preserve"> A qualified instructor is a person who:</w:t>
      </w:r>
    </w:p>
    <w:p w:rsidR="001E6DE5" w:rsidRDefault="001E6DE5" w:rsidP="00271ACC">
      <w:pPr>
        <w:widowControl w:val="0"/>
        <w:autoSpaceDE w:val="0"/>
        <w:autoSpaceDN w:val="0"/>
        <w:adjustRightInd w:val="0"/>
        <w:ind w:left="1440" w:hanging="1440"/>
      </w:pPr>
    </w:p>
    <w:p w:rsidR="001E6DE5" w:rsidRDefault="001E6DE5" w:rsidP="00271ACC">
      <w:pPr>
        <w:widowControl w:val="0"/>
        <w:autoSpaceDE w:val="0"/>
        <w:autoSpaceDN w:val="0"/>
        <w:adjustRightInd w:val="0"/>
        <w:ind w:left="2160" w:hanging="720"/>
      </w:pPr>
      <w:r>
        <w:t>1)</w:t>
      </w:r>
      <w:r w:rsidR="00271ACC">
        <w:tab/>
      </w:r>
      <w:r w:rsidRPr="009C486A">
        <w:t>Holds a current Illinois Certified Domestic Violence Professional certificate issued by the Illinois Certified Domestic Violence Professionals Board</w:t>
      </w:r>
      <w:r w:rsidRPr="00263976">
        <w:t xml:space="preserve"> or has completed a 40-hour domestic violence training program offered by the Illinois Certified Domestic Violence Professionals Board</w:t>
      </w:r>
      <w:r w:rsidRPr="009C486A">
        <w:t>;</w:t>
      </w:r>
    </w:p>
    <w:p w:rsidR="001E6DE5" w:rsidRDefault="001E6DE5" w:rsidP="00271ACC">
      <w:pPr>
        <w:widowControl w:val="0"/>
        <w:autoSpaceDE w:val="0"/>
        <w:autoSpaceDN w:val="0"/>
        <w:adjustRightInd w:val="0"/>
        <w:ind w:left="2160" w:hanging="2160"/>
      </w:pPr>
    </w:p>
    <w:p w:rsidR="001E6DE5" w:rsidRDefault="001E6DE5" w:rsidP="00271ACC">
      <w:pPr>
        <w:widowControl w:val="0"/>
        <w:autoSpaceDE w:val="0"/>
        <w:autoSpaceDN w:val="0"/>
        <w:adjustRightInd w:val="0"/>
        <w:ind w:left="2160" w:hanging="720"/>
      </w:pPr>
      <w:r>
        <w:t>2)</w:t>
      </w:r>
      <w:r w:rsidR="00271ACC">
        <w:tab/>
      </w:r>
      <w:r w:rsidRPr="001D028C">
        <w:t>Has completed a 40-hour sexual assault training program offered by the Illinois Coalition Against Sexual Assault (ICASA)</w:t>
      </w:r>
      <w:r w:rsidR="001C75C4">
        <w:t>,</w:t>
      </w:r>
      <w:r w:rsidRPr="001D028C">
        <w:t xml:space="preserve"> which is required for all volunteers, staff members and contractual workers who provide victim services or have access to client records at ICASA;</w:t>
      </w:r>
    </w:p>
    <w:p w:rsidR="001E6DE5" w:rsidRDefault="001E6DE5" w:rsidP="00271ACC">
      <w:pPr>
        <w:widowControl w:val="0"/>
        <w:autoSpaceDE w:val="0"/>
        <w:autoSpaceDN w:val="0"/>
        <w:adjustRightInd w:val="0"/>
        <w:ind w:left="2160" w:hanging="2160"/>
      </w:pPr>
    </w:p>
    <w:p w:rsidR="001E6DE5" w:rsidRDefault="001E6DE5" w:rsidP="00271ACC">
      <w:pPr>
        <w:widowControl w:val="0"/>
        <w:autoSpaceDE w:val="0"/>
        <w:autoSpaceDN w:val="0"/>
        <w:adjustRightInd w:val="0"/>
        <w:ind w:left="2160" w:hanging="720"/>
      </w:pPr>
      <w:r>
        <w:t>3)</w:t>
      </w:r>
      <w:r w:rsidR="00271ACC">
        <w:tab/>
      </w:r>
      <w:r w:rsidRPr="00990CF4">
        <w:t>Is a post-secondary educator in the field of criminal justice with documented domestic violence and sexual assault awareness training;</w:t>
      </w:r>
    </w:p>
    <w:p w:rsidR="001E6DE5" w:rsidRDefault="001E6DE5" w:rsidP="00271ACC">
      <w:pPr>
        <w:widowControl w:val="0"/>
        <w:autoSpaceDE w:val="0"/>
        <w:autoSpaceDN w:val="0"/>
        <w:adjustRightInd w:val="0"/>
        <w:ind w:left="2160" w:hanging="2160"/>
      </w:pPr>
    </w:p>
    <w:p w:rsidR="001E6DE5" w:rsidRDefault="001E6DE5" w:rsidP="00271ACC">
      <w:pPr>
        <w:widowControl w:val="0"/>
        <w:autoSpaceDE w:val="0"/>
        <w:autoSpaceDN w:val="0"/>
        <w:adjustRightInd w:val="0"/>
        <w:ind w:left="2160" w:hanging="720"/>
      </w:pPr>
      <w:r>
        <w:t>4)</w:t>
      </w:r>
      <w:r w:rsidR="00271ACC">
        <w:tab/>
      </w:r>
      <w:r w:rsidRPr="00990CF4">
        <w:t>Is a law enforcement professional (active or retired) with documented domestic violence and sexual assault awareness training; or</w:t>
      </w:r>
      <w:r>
        <w:tab/>
      </w:r>
    </w:p>
    <w:p w:rsidR="001E6DE5" w:rsidRDefault="001E6DE5" w:rsidP="00271ACC">
      <w:pPr>
        <w:widowControl w:val="0"/>
        <w:autoSpaceDE w:val="0"/>
        <w:autoSpaceDN w:val="0"/>
        <w:adjustRightInd w:val="0"/>
        <w:ind w:left="2160" w:hanging="2160"/>
      </w:pPr>
    </w:p>
    <w:p w:rsidR="001E6DE5" w:rsidRDefault="001E6DE5" w:rsidP="00271ACC">
      <w:pPr>
        <w:widowControl w:val="0"/>
        <w:autoSpaceDE w:val="0"/>
        <w:autoSpaceDN w:val="0"/>
        <w:adjustRightInd w:val="0"/>
        <w:ind w:left="2160" w:hanging="720"/>
      </w:pPr>
      <w:r>
        <w:t>5)</w:t>
      </w:r>
      <w:r w:rsidR="00271ACC">
        <w:tab/>
      </w:r>
      <w:r w:rsidRPr="00990CF4">
        <w:t xml:space="preserve">Holds a certificate or other credential or has completed a training program </w:t>
      </w:r>
      <w:r w:rsidRPr="00990CF4">
        <w:lastRenderedPageBreak/>
        <w:t xml:space="preserve">that is deemed by the Division to be substantially similar to </w:t>
      </w:r>
      <w:r w:rsidR="001C75C4">
        <w:t>that described in this subsection (e)</w:t>
      </w:r>
      <w:r w:rsidRPr="00990CF4">
        <w:t>.</w:t>
      </w:r>
    </w:p>
    <w:p w:rsidR="001E6DE5" w:rsidRDefault="001E6DE5" w:rsidP="00271ACC">
      <w:pPr>
        <w:widowControl w:val="0"/>
        <w:autoSpaceDE w:val="0"/>
        <w:autoSpaceDN w:val="0"/>
        <w:adjustRightInd w:val="0"/>
        <w:ind w:left="2160" w:hanging="2160"/>
      </w:pPr>
    </w:p>
    <w:p w:rsidR="001E6DE5" w:rsidRPr="001C75C4" w:rsidRDefault="001E6DE5" w:rsidP="00271ACC">
      <w:pPr>
        <w:widowControl w:val="0"/>
        <w:autoSpaceDE w:val="0"/>
        <w:autoSpaceDN w:val="0"/>
        <w:adjustRightInd w:val="0"/>
        <w:ind w:left="1440" w:hanging="720"/>
      </w:pPr>
      <w:r w:rsidRPr="001C75C4">
        <w:t>f)</w:t>
      </w:r>
      <w:r w:rsidR="00271ACC" w:rsidRPr="001C75C4">
        <w:tab/>
      </w:r>
      <w:r w:rsidRPr="001C75C4">
        <w:t>A CE sponsor approved under Section 1175.1200 or an industry or trade association may contract with an approved domestic violence and sexual assault awareness education sponsor to offer or conduct a domestic violence and sexual assault awareness education course without obtaining its own sponsor approval under this Section.</w:t>
      </w:r>
    </w:p>
    <w:p w:rsidR="001E6DE5" w:rsidRPr="001C75C4"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1440" w:hanging="720"/>
      </w:pPr>
      <w:r>
        <w:t>g)</w:t>
      </w:r>
      <w:r w:rsidR="00271ACC">
        <w:tab/>
      </w:r>
      <w:r w:rsidRPr="00990CF4">
        <w:t>A domestic violence and sexual assault awareness education sponsor approved under this Section is not required to additionall</w:t>
      </w:r>
      <w:r>
        <w:t xml:space="preserve">y obtain a CE </w:t>
      </w:r>
      <w:r w:rsidRPr="00990CF4">
        <w:t>sponsor approval under Section 1175.1200 unless it intends to offer and conduct oth</w:t>
      </w:r>
      <w:r>
        <w:t>er types of CE</w:t>
      </w:r>
      <w:r w:rsidRPr="00990CF4">
        <w:t xml:space="preserve"> courses.</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1440" w:hanging="720"/>
      </w:pPr>
      <w:r>
        <w:t>h)</w:t>
      </w:r>
      <w:r w:rsidR="00271ACC">
        <w:tab/>
      </w:r>
      <w:r w:rsidRPr="00990CF4">
        <w:t xml:space="preserve">Pursuant to Sections 3-7, 3A-6, 3C-8 and 3E-5 of the Act, any cosmetologist, esthetician, nail technician or hair braider who completed a </w:t>
      </w:r>
      <w:r w:rsidR="001C75C4">
        <w:t>1</w:t>
      </w:r>
      <w:r w:rsidRPr="00990CF4">
        <w:t>-hour domestic violence and sexual assault awareness education course from a domestic violence and sexual assault awareness organ</w:t>
      </w:r>
      <w:r w:rsidR="001C75C4">
        <w:t>ization between March 12 and</w:t>
      </w:r>
      <w:r w:rsidRPr="00990CF4">
        <w:t xml:space="preserve"> March 15, 2016 shall satisfy the course completion requirement of the Act, notwithstanding any provision of this Part. </w:t>
      </w:r>
      <w:r>
        <w:t xml:space="preserve"> </w:t>
      </w:r>
      <w:r w:rsidRPr="00990CF4">
        <w:t>In the same manner, any cosmetologist, est</w:t>
      </w:r>
      <w:r>
        <w:t>hetician, nail technician</w:t>
      </w:r>
      <w:r w:rsidRPr="00990CF4">
        <w:t xml:space="preserve"> o</w:t>
      </w:r>
      <w:r w:rsidR="001C75C4">
        <w:t>r hair braider who completed a 1</w:t>
      </w:r>
      <w:r w:rsidRPr="00990CF4">
        <w:t xml:space="preserve">-hour domestic violence and sexual assault awareness education course from a domestic violence and sexual assault awareness organization between March 25 </w:t>
      </w:r>
      <w:r w:rsidR="001C75C4">
        <w:t>and</w:t>
      </w:r>
      <w:r w:rsidRPr="00990CF4">
        <w:t xml:space="preserve"> March 27, 2017 shall satisfy the course completion requirement of the Act, notwithstanding any provision of this Part.</w:t>
      </w:r>
    </w:p>
    <w:p w:rsidR="001E6DE5" w:rsidRDefault="001E6DE5" w:rsidP="00CF32F5">
      <w:pPr>
        <w:widowControl w:val="0"/>
        <w:autoSpaceDE w:val="0"/>
        <w:autoSpaceDN w:val="0"/>
        <w:adjustRightInd w:val="0"/>
      </w:pPr>
    </w:p>
    <w:p w:rsidR="001E6DE5" w:rsidRDefault="001E6DE5" w:rsidP="00271ACC">
      <w:pPr>
        <w:widowControl w:val="0"/>
        <w:autoSpaceDE w:val="0"/>
        <w:autoSpaceDN w:val="0"/>
        <w:adjustRightInd w:val="0"/>
        <w:ind w:left="1440" w:hanging="720"/>
      </w:pPr>
      <w:r>
        <w:t>i)</w:t>
      </w:r>
      <w:r w:rsidR="00271ACC">
        <w:tab/>
      </w:r>
      <w:r w:rsidRPr="00990CF4">
        <w:t>All references to cosmetologists,</w:t>
      </w:r>
      <w:r>
        <w:t xml:space="preserve"> estheticians, nail technicians</w:t>
      </w:r>
      <w:r w:rsidRPr="00990CF4">
        <w:t xml:space="preserve"> and hair braiders in this Section shall be deemed to include cosmetology teachers, cosmetology clinic teachers, esthetics tea</w:t>
      </w:r>
      <w:r>
        <w:t>chers, nail technology teachers</w:t>
      </w:r>
      <w:r w:rsidRPr="00990CF4">
        <w:t xml:space="preserve"> and hair braiding teachers.</w:t>
      </w:r>
    </w:p>
    <w:p w:rsidR="000174EB" w:rsidRDefault="000174EB" w:rsidP="00271ACC"/>
    <w:p w:rsidR="00D76555" w:rsidRDefault="00D76555" w:rsidP="00D76555">
      <w:pPr>
        <w:ind w:left="1440" w:hanging="720"/>
      </w:pPr>
      <w:r>
        <w:t>j)</w:t>
      </w:r>
      <w:r>
        <w:tab/>
        <w:t>The Department will maintain a list of all approved domestic violence and sexual assault awareness education course instructors on the Department's website and will note whether the education course has an associated cost.</w:t>
      </w:r>
    </w:p>
    <w:p w:rsidR="00D76555" w:rsidRDefault="00D76555" w:rsidP="00CF32F5">
      <w:bookmarkStart w:id="0" w:name="_GoBack"/>
      <w:bookmarkEnd w:id="0"/>
    </w:p>
    <w:p w:rsidR="00271ACC" w:rsidRPr="00093935" w:rsidRDefault="00271ACC" w:rsidP="00271ACC">
      <w:pPr>
        <w:ind w:left="720"/>
      </w:pPr>
      <w:r>
        <w:t xml:space="preserve">(Source:  Added at 42 Ill. Reg. </w:t>
      </w:r>
      <w:r w:rsidR="00D71C3A">
        <w:t>15159</w:t>
      </w:r>
      <w:r>
        <w:t xml:space="preserve">, effective </w:t>
      </w:r>
      <w:r w:rsidR="00D71C3A">
        <w:t>August 10, 2018</w:t>
      </w:r>
      <w:r>
        <w:t>)</w:t>
      </w:r>
    </w:p>
    <w:sectPr w:rsidR="00271AC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258" w:rsidRDefault="00F70258">
      <w:r>
        <w:separator/>
      </w:r>
    </w:p>
  </w:endnote>
  <w:endnote w:type="continuationSeparator" w:id="0">
    <w:p w:rsidR="00F70258" w:rsidRDefault="00F7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258" w:rsidRDefault="00F70258">
      <w:r>
        <w:separator/>
      </w:r>
    </w:p>
  </w:footnote>
  <w:footnote w:type="continuationSeparator" w:id="0">
    <w:p w:rsidR="00F70258" w:rsidRDefault="00F70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5C4"/>
    <w:rsid w:val="001C7D95"/>
    <w:rsid w:val="001D0EBA"/>
    <w:rsid w:val="001D0EFC"/>
    <w:rsid w:val="001D7BEB"/>
    <w:rsid w:val="001E3074"/>
    <w:rsid w:val="001E630C"/>
    <w:rsid w:val="001E6DE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AC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7F1"/>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2F5"/>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C3A"/>
    <w:rsid w:val="00D76555"/>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93E"/>
    <w:rsid w:val="00F16AA7"/>
    <w:rsid w:val="00F20D9B"/>
    <w:rsid w:val="00F32DC4"/>
    <w:rsid w:val="00F410DA"/>
    <w:rsid w:val="00F43DEE"/>
    <w:rsid w:val="00F44D59"/>
    <w:rsid w:val="00F46DB5"/>
    <w:rsid w:val="00F50CD3"/>
    <w:rsid w:val="00F51039"/>
    <w:rsid w:val="00F525F7"/>
    <w:rsid w:val="00F7025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3EC9E-F1D3-4E5A-9D94-45A88AF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2018-07-12T13:19:00Z</dcterms:created>
  <dcterms:modified xsi:type="dcterms:W3CDTF">2018-08-08T17:38:00Z</dcterms:modified>
</cp:coreProperties>
</file>