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31" w:rsidRDefault="00DA0931" w:rsidP="00DA0931">
      <w:pPr>
        <w:widowControl w:val="0"/>
        <w:autoSpaceDE w:val="0"/>
        <w:autoSpaceDN w:val="0"/>
        <w:adjustRightInd w:val="0"/>
      </w:pPr>
    </w:p>
    <w:p w:rsidR="00DA0931" w:rsidRDefault="00DA0931" w:rsidP="00DA09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1160.31  Approved Programs</w:t>
      </w:r>
      <w:r>
        <w:t xml:space="preserve"> </w:t>
      </w:r>
    </w:p>
    <w:p w:rsidR="00DA0931" w:rsidRDefault="00DA0931" w:rsidP="00DA0931">
      <w:pPr>
        <w:widowControl w:val="0"/>
        <w:autoSpaceDE w:val="0"/>
        <w:autoSpaceDN w:val="0"/>
        <w:adjustRightInd w:val="0"/>
      </w:pPr>
    </w:p>
    <w:p w:rsidR="00251C0E" w:rsidRPr="00251C0E" w:rsidRDefault="00DA0931" w:rsidP="00251C0E">
      <w:pPr>
        <w:ind w:left="1440" w:hanging="720"/>
      </w:pPr>
      <w:r w:rsidRPr="00251C0E">
        <w:t>a)</w:t>
      </w:r>
      <w:r w:rsidRPr="00251C0E">
        <w:tab/>
      </w:r>
      <w:r w:rsidR="00251C0E" w:rsidRPr="00251C0E">
        <w:t xml:space="preserve">In determining whether a program shall be approved, the Division shall take into consideration, but not be bound by, accreditation or approval by </w:t>
      </w:r>
      <w:r w:rsidR="00AA6F33">
        <w:t>CAATE</w:t>
      </w:r>
      <w:r w:rsidR="00251C0E" w:rsidRPr="00251C0E">
        <w:t xml:space="preserve"> or its successor entity.</w:t>
      </w:r>
    </w:p>
    <w:p w:rsidR="00251C0E" w:rsidRPr="00251C0E" w:rsidRDefault="00251C0E" w:rsidP="00251C0E"/>
    <w:p w:rsidR="00251C0E" w:rsidRPr="00251C0E" w:rsidRDefault="00251C0E" w:rsidP="00251C0E">
      <w:pPr>
        <w:ind w:left="1440" w:hanging="720"/>
      </w:pPr>
      <w:r w:rsidRPr="00251C0E">
        <w:t>b)</w:t>
      </w:r>
      <w:r>
        <w:tab/>
      </w:r>
      <w:r w:rsidR="00AA6F33">
        <w:t>All</w:t>
      </w:r>
      <w:r w:rsidRPr="00251C0E">
        <w:t xml:space="preserve"> athletic training programs accredited or approved by </w:t>
      </w:r>
      <w:r w:rsidR="00AA6F33">
        <w:t>CAATE</w:t>
      </w:r>
      <w:r w:rsidRPr="00251C0E">
        <w:t xml:space="preserve"> as of January 1, 2006 meet the minimum criteria set forth in this Section and are, therefore, approved.</w:t>
      </w:r>
    </w:p>
    <w:p w:rsidR="00251C0E" w:rsidRPr="00757BB0" w:rsidRDefault="00251C0E" w:rsidP="00251C0E">
      <w:pPr>
        <w:ind w:left="1440" w:hanging="720"/>
      </w:pPr>
    </w:p>
    <w:p w:rsidR="00DA0931" w:rsidRDefault="00251C0E" w:rsidP="00DA09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A0931">
        <w:t xml:space="preserve">The </w:t>
      </w:r>
      <w:r>
        <w:t>Division</w:t>
      </w:r>
      <w:r w:rsidR="00DA0931">
        <w:t xml:space="preserve">, upon recommendation of the Illinois Board of Athletic Trainers (the Board), may approve athletic training programs that </w:t>
      </w:r>
      <w:r w:rsidRPr="008542C2">
        <w:t xml:space="preserve">are not accredited or approved by </w:t>
      </w:r>
      <w:r w:rsidR="00AA6F33">
        <w:t>CAATE</w:t>
      </w:r>
      <w:r w:rsidRPr="008542C2">
        <w:t>, provided the</w:t>
      </w:r>
      <w:r w:rsidR="00DA0931">
        <w:t xml:space="preserve"> institution: </w:t>
      </w:r>
    </w:p>
    <w:p w:rsidR="00442D35" w:rsidRDefault="00442D35" w:rsidP="00DA0931">
      <w:pPr>
        <w:widowControl w:val="0"/>
        <w:autoSpaceDE w:val="0"/>
        <w:autoSpaceDN w:val="0"/>
        <w:adjustRightInd w:val="0"/>
        <w:ind w:left="2160" w:hanging="720"/>
      </w:pPr>
    </w:p>
    <w:p w:rsidR="00DA0931" w:rsidRDefault="00DA0931" w:rsidP="00DA09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legally recognized and authorized by the jurisdiction in which it is located to confer a baccalaureate degree or master's degree; </w:t>
      </w:r>
    </w:p>
    <w:p w:rsidR="00442D35" w:rsidRDefault="00442D35" w:rsidP="00DA0931">
      <w:pPr>
        <w:widowControl w:val="0"/>
        <w:autoSpaceDE w:val="0"/>
        <w:autoSpaceDN w:val="0"/>
        <w:adjustRightInd w:val="0"/>
        <w:ind w:left="2160" w:hanging="720"/>
      </w:pPr>
    </w:p>
    <w:p w:rsidR="00DA0931" w:rsidRDefault="00DA0931" w:rsidP="00DA09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Has a faculty which comprises a sufficient number of full-time instructors to make certain that the educational obligations to the student are fulfilled.  The faculty must have demonstrated competence as evidenced by appropriate degrees in their </w:t>
      </w:r>
      <w:r w:rsidR="00251C0E">
        <w:t>area</w:t>
      </w:r>
      <w:r>
        <w:t xml:space="preserve"> of teaching from professional colleges or institutions; </w:t>
      </w:r>
    </w:p>
    <w:p w:rsidR="00442D35" w:rsidRDefault="00442D35" w:rsidP="00DA0931">
      <w:pPr>
        <w:widowControl w:val="0"/>
        <w:autoSpaceDE w:val="0"/>
        <w:autoSpaceDN w:val="0"/>
        <w:adjustRightInd w:val="0"/>
        <w:ind w:left="2160" w:hanging="720"/>
      </w:pPr>
    </w:p>
    <w:p w:rsidR="00DA0931" w:rsidRDefault="00DA0931" w:rsidP="00DA09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a designated program director; </w:t>
      </w:r>
    </w:p>
    <w:p w:rsidR="00442D35" w:rsidRDefault="00442D35" w:rsidP="00DA0931">
      <w:pPr>
        <w:widowControl w:val="0"/>
        <w:autoSpaceDE w:val="0"/>
        <w:autoSpaceDN w:val="0"/>
        <w:adjustRightInd w:val="0"/>
        <w:ind w:left="2160" w:hanging="720"/>
      </w:pPr>
    </w:p>
    <w:p w:rsidR="00DA0931" w:rsidRDefault="00DA0931" w:rsidP="00DA093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Has a curriculum </w:t>
      </w:r>
      <w:r w:rsidR="002D69B8">
        <w:t>that</w:t>
      </w:r>
      <w:r>
        <w:t xml:space="preserve"> </w:t>
      </w:r>
      <w:r w:rsidR="00251C0E" w:rsidRPr="008542C2">
        <w:t xml:space="preserve">covers the domains of athletic training as stated in the Role Delineation Study, </w:t>
      </w:r>
      <w:r w:rsidR="001E3898" w:rsidRPr="001E3898">
        <w:t>7</w:t>
      </w:r>
      <w:r w:rsidR="001E3898">
        <w:rPr>
          <w:vertAlign w:val="superscript"/>
        </w:rPr>
        <w:t>th</w:t>
      </w:r>
      <w:r w:rsidR="00251C0E" w:rsidRPr="008542C2">
        <w:t xml:space="preserve"> Edition, published by the </w:t>
      </w:r>
      <w:r w:rsidR="00AA6F33">
        <w:t>BOC, 1415 Harney St</w:t>
      </w:r>
      <w:r w:rsidR="00BD2A37">
        <w:t>.</w:t>
      </w:r>
      <w:r w:rsidR="00AA6F33">
        <w:t>, Ste</w:t>
      </w:r>
      <w:r w:rsidR="00BD2A37">
        <w:t>.</w:t>
      </w:r>
      <w:r w:rsidR="00AA6F33">
        <w:t xml:space="preserve"> 200</w:t>
      </w:r>
      <w:r w:rsidR="00BD2A37">
        <w:t>,</w:t>
      </w:r>
      <w:r w:rsidR="00AA6F33">
        <w:t xml:space="preserve"> Omaha NE 68102</w:t>
      </w:r>
      <w:r w:rsidR="002D69B8" w:rsidRPr="008542C2">
        <w:t xml:space="preserve">, </w:t>
      </w:r>
      <w:r w:rsidR="00251C0E" w:rsidRPr="008542C2">
        <w:t>2006</w:t>
      </w:r>
      <w:r w:rsidR="002D69B8" w:rsidRPr="008542C2">
        <w:t xml:space="preserve"> (this incorporation includes no later amendments or editions)</w:t>
      </w:r>
      <w:r w:rsidR="00251C0E" w:rsidRPr="008542C2">
        <w:t xml:space="preserve">, or its successor agency, and provides evidence of completion of the clinical competencies established by </w:t>
      </w:r>
      <w:r w:rsidR="00AA6F33">
        <w:t>CAATE</w:t>
      </w:r>
      <w:r w:rsidR="00251C0E" w:rsidRPr="008542C2">
        <w:t xml:space="preserve"> or its successor agency.</w:t>
      </w:r>
      <w:r>
        <w:t xml:space="preserve"> </w:t>
      </w:r>
    </w:p>
    <w:p w:rsidR="00442D35" w:rsidRDefault="00DA0931" w:rsidP="00FB3B68">
      <w:pPr>
        <w:widowControl w:val="0"/>
        <w:autoSpaceDE w:val="0"/>
        <w:autoSpaceDN w:val="0"/>
        <w:adjustRightInd w:val="0"/>
        <w:ind w:left="2880" w:hanging="720"/>
      </w:pPr>
      <w:r>
        <w:t xml:space="preserve"> </w:t>
      </w:r>
    </w:p>
    <w:p w:rsidR="00DA0931" w:rsidRDefault="002D69B8" w:rsidP="002D69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DA0931">
        <w:tab/>
        <w:t xml:space="preserve">The </w:t>
      </w:r>
      <w:r w:rsidR="00251C0E">
        <w:t>Division</w:t>
      </w:r>
      <w:r w:rsidR="00DA0931">
        <w:t xml:space="preserve"> or Board may require additional information in order to evaluate the program. </w:t>
      </w:r>
    </w:p>
    <w:p w:rsidR="00251C0E" w:rsidRDefault="00251C0E" w:rsidP="00251C0E">
      <w:pPr>
        <w:widowControl w:val="0"/>
        <w:autoSpaceDE w:val="0"/>
        <w:autoSpaceDN w:val="0"/>
        <w:adjustRightInd w:val="0"/>
        <w:ind w:left="1440"/>
      </w:pPr>
    </w:p>
    <w:p w:rsidR="00251C0E" w:rsidRPr="00757BB0" w:rsidRDefault="002D69B8" w:rsidP="002D69B8">
      <w:pPr>
        <w:ind w:left="1440" w:hanging="720"/>
        <w:rPr>
          <w:u w:val="single"/>
        </w:rPr>
      </w:pPr>
      <w:r>
        <w:t>e)</w:t>
      </w:r>
      <w:r w:rsidR="00251C0E">
        <w:tab/>
      </w:r>
      <w:r w:rsidR="00251C0E" w:rsidRPr="008542C2">
        <w:t xml:space="preserve">Programs evaluated under </w:t>
      </w:r>
      <w:r w:rsidR="00BD2A37">
        <w:t xml:space="preserve">subsection </w:t>
      </w:r>
      <w:r w:rsidR="00251C0E" w:rsidRPr="008542C2">
        <w:t>(c) must be approved on a case-by-case basis for each licensure application.</w:t>
      </w:r>
    </w:p>
    <w:p w:rsidR="00DA0931" w:rsidRDefault="00DA0931" w:rsidP="00DA0931">
      <w:pPr>
        <w:widowControl w:val="0"/>
        <w:autoSpaceDE w:val="0"/>
        <w:autoSpaceDN w:val="0"/>
        <w:adjustRightInd w:val="0"/>
        <w:ind w:left="1440" w:hanging="720"/>
      </w:pPr>
    </w:p>
    <w:p w:rsidR="00251C0E" w:rsidRPr="00D55B37" w:rsidRDefault="00AA6F33">
      <w:pPr>
        <w:pStyle w:val="JCARSourceNote"/>
        <w:ind w:left="720"/>
      </w:pPr>
      <w:r>
        <w:t>(Source:  Amended at 4</w:t>
      </w:r>
      <w:r w:rsidR="009B36B7">
        <w:t>1</w:t>
      </w:r>
      <w:r>
        <w:t xml:space="preserve"> Ill. Reg. </w:t>
      </w:r>
      <w:r w:rsidR="00DF11CD">
        <w:t>981</w:t>
      </w:r>
      <w:r>
        <w:t xml:space="preserve">, effective </w:t>
      </w:r>
      <w:bookmarkStart w:id="0" w:name="_GoBack"/>
      <w:r w:rsidR="00DF11CD">
        <w:t>January 27, 2017</w:t>
      </w:r>
      <w:bookmarkEnd w:id="0"/>
      <w:r>
        <w:t>)</w:t>
      </w:r>
    </w:p>
    <w:sectPr w:rsidR="00251C0E" w:rsidRPr="00D55B37" w:rsidSect="00DA0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931"/>
    <w:rsid w:val="001E3898"/>
    <w:rsid w:val="00251C0E"/>
    <w:rsid w:val="002D69B8"/>
    <w:rsid w:val="00391269"/>
    <w:rsid w:val="003F40A7"/>
    <w:rsid w:val="00433FB7"/>
    <w:rsid w:val="00442D35"/>
    <w:rsid w:val="005116AE"/>
    <w:rsid w:val="005C3366"/>
    <w:rsid w:val="007A6A8B"/>
    <w:rsid w:val="008542C2"/>
    <w:rsid w:val="008E2F7A"/>
    <w:rsid w:val="009B36B7"/>
    <w:rsid w:val="00AA6F33"/>
    <w:rsid w:val="00BD2A37"/>
    <w:rsid w:val="00C237E7"/>
    <w:rsid w:val="00DA0931"/>
    <w:rsid w:val="00DF11CD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4C3E2F-5DF5-4D4F-817E-D48C8E4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General Assembly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Lane, Arlene L.</cp:lastModifiedBy>
  <cp:revision>3</cp:revision>
  <dcterms:created xsi:type="dcterms:W3CDTF">2017-01-09T21:35:00Z</dcterms:created>
  <dcterms:modified xsi:type="dcterms:W3CDTF">2017-02-01T17:19:00Z</dcterms:modified>
</cp:coreProperties>
</file>