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0E3F" w14:textId="77777777" w:rsidR="009076EF" w:rsidRDefault="009076EF" w:rsidP="009076EF">
      <w:pPr>
        <w:widowControl w:val="0"/>
        <w:autoSpaceDE w:val="0"/>
        <w:autoSpaceDN w:val="0"/>
        <w:adjustRightInd w:val="0"/>
      </w:pPr>
    </w:p>
    <w:p w14:paraId="497083DE" w14:textId="77777777" w:rsidR="009076EF" w:rsidRDefault="009076EF" w:rsidP="009076EF">
      <w:pPr>
        <w:widowControl w:val="0"/>
        <w:autoSpaceDE w:val="0"/>
        <w:autoSpaceDN w:val="0"/>
        <w:adjustRightInd w:val="0"/>
      </w:pPr>
      <w:r>
        <w:rPr>
          <w:b/>
          <w:bCs/>
        </w:rPr>
        <w:t>Section 1150.65  Inactive Status</w:t>
      </w:r>
      <w:r>
        <w:t xml:space="preserve"> </w:t>
      </w:r>
    </w:p>
    <w:p w14:paraId="7C7FB496" w14:textId="77777777" w:rsidR="009076EF" w:rsidRDefault="009076EF" w:rsidP="009076EF">
      <w:pPr>
        <w:widowControl w:val="0"/>
        <w:autoSpaceDE w:val="0"/>
        <w:autoSpaceDN w:val="0"/>
        <w:adjustRightInd w:val="0"/>
      </w:pPr>
    </w:p>
    <w:p w14:paraId="4A3FCFA2" w14:textId="62E359B7" w:rsidR="009076EF" w:rsidRDefault="009076EF" w:rsidP="009076EF">
      <w:pPr>
        <w:widowControl w:val="0"/>
        <w:autoSpaceDE w:val="0"/>
        <w:autoSpaceDN w:val="0"/>
        <w:adjustRightInd w:val="0"/>
        <w:ind w:left="1440" w:hanging="720"/>
      </w:pPr>
      <w:r>
        <w:t>a)</w:t>
      </w:r>
      <w:r>
        <w:tab/>
        <w:t>Any licensed architect</w:t>
      </w:r>
      <w:r w:rsidR="00F3268C">
        <w:t>,</w:t>
      </w:r>
      <w:r>
        <w:t xml:space="preserve"> who notifies the </w:t>
      </w:r>
      <w:r w:rsidR="00E87052">
        <w:t>Division</w:t>
      </w:r>
      <w:r>
        <w:t xml:space="preserve"> on forms prescribed by the </w:t>
      </w:r>
      <w:r w:rsidR="00E87052">
        <w:t>Division</w:t>
      </w:r>
      <w:r w:rsidR="00F3268C">
        <w:t>,</w:t>
      </w:r>
      <w:r>
        <w:t xml:space="preserve"> may elect to place </w:t>
      </w:r>
      <w:r w:rsidR="002F13D1">
        <w:t>the</w:t>
      </w:r>
      <w:r w:rsidR="007B1ED1">
        <w:t>ir</w:t>
      </w:r>
      <w:r>
        <w:t xml:space="preserve"> license on inactive status and shall be excused from the payment of renewal fees until </w:t>
      </w:r>
      <w:r w:rsidR="002F13D1">
        <w:t>the licensee</w:t>
      </w:r>
      <w:r>
        <w:t xml:space="preserve"> notifies the </w:t>
      </w:r>
      <w:r w:rsidR="00E87052">
        <w:t>Division</w:t>
      </w:r>
      <w:r>
        <w:t xml:space="preserve"> of the desire to resume active status. </w:t>
      </w:r>
    </w:p>
    <w:p w14:paraId="0D0D5E7C" w14:textId="77777777" w:rsidR="004C2295" w:rsidRDefault="004C2295" w:rsidP="00A64C2C">
      <w:pPr>
        <w:widowControl w:val="0"/>
        <w:autoSpaceDE w:val="0"/>
        <w:autoSpaceDN w:val="0"/>
        <w:adjustRightInd w:val="0"/>
      </w:pPr>
    </w:p>
    <w:p w14:paraId="54EE6C59" w14:textId="77777777" w:rsidR="009076EF" w:rsidRDefault="009076EF" w:rsidP="009076EF">
      <w:pPr>
        <w:widowControl w:val="0"/>
        <w:autoSpaceDE w:val="0"/>
        <w:autoSpaceDN w:val="0"/>
        <w:adjustRightInd w:val="0"/>
        <w:ind w:left="1440" w:hanging="720"/>
      </w:pPr>
      <w:r>
        <w:t>b)</w:t>
      </w:r>
      <w:r>
        <w:tab/>
        <w:t xml:space="preserve">Any licensee seeking restoration from inactive status shall do so in accordance with Section 1150.70. </w:t>
      </w:r>
    </w:p>
    <w:p w14:paraId="59BF801A" w14:textId="77777777" w:rsidR="004C2295" w:rsidRDefault="004C2295" w:rsidP="00A64C2C">
      <w:pPr>
        <w:widowControl w:val="0"/>
        <w:autoSpaceDE w:val="0"/>
        <w:autoSpaceDN w:val="0"/>
        <w:adjustRightInd w:val="0"/>
      </w:pPr>
    </w:p>
    <w:p w14:paraId="22A24342" w14:textId="171850B1" w:rsidR="009076EF" w:rsidRDefault="009076EF" w:rsidP="009076EF">
      <w:pPr>
        <w:widowControl w:val="0"/>
        <w:autoSpaceDE w:val="0"/>
        <w:autoSpaceDN w:val="0"/>
        <w:adjustRightInd w:val="0"/>
        <w:ind w:left="1440" w:hanging="720"/>
      </w:pPr>
      <w:r>
        <w:t>c)</w:t>
      </w:r>
      <w:r>
        <w:tab/>
        <w:t xml:space="preserve">Any licensed architect </w:t>
      </w:r>
      <w:r w:rsidR="002F13D1">
        <w:t xml:space="preserve">or professional design firm </w:t>
      </w:r>
      <w:r>
        <w:t>whose license is on inactive status shall not practice architecture in the State of Illinois.  Practicing or offering to practice architecture on a license which is on inactive status shall be grounds for discipline pursuant to Section 22 of the Act</w:t>
      </w:r>
      <w:r w:rsidR="002F13D1">
        <w:t xml:space="preserve"> [225 </w:t>
      </w:r>
      <w:proofErr w:type="spellStart"/>
      <w:r w:rsidR="002F13D1">
        <w:t>ILCS</w:t>
      </w:r>
      <w:proofErr w:type="spellEnd"/>
      <w:r w:rsidR="002F13D1">
        <w:t xml:space="preserve"> 305/22]</w:t>
      </w:r>
      <w:r>
        <w:t xml:space="preserve">. </w:t>
      </w:r>
    </w:p>
    <w:p w14:paraId="45FAFE56" w14:textId="77777777" w:rsidR="009076EF" w:rsidRDefault="009076EF" w:rsidP="00A64C2C">
      <w:pPr>
        <w:widowControl w:val="0"/>
        <w:autoSpaceDE w:val="0"/>
        <w:autoSpaceDN w:val="0"/>
        <w:adjustRightInd w:val="0"/>
      </w:pPr>
    </w:p>
    <w:p w14:paraId="48FC0E65" w14:textId="5C5390E9" w:rsidR="005E4F82" w:rsidRDefault="005E4F82" w:rsidP="009076EF">
      <w:pPr>
        <w:widowControl w:val="0"/>
        <w:autoSpaceDE w:val="0"/>
        <w:autoSpaceDN w:val="0"/>
        <w:adjustRightInd w:val="0"/>
        <w:ind w:left="1440" w:hanging="720"/>
      </w:pPr>
      <w:r>
        <w:t>d)</w:t>
      </w:r>
      <w:r>
        <w:tab/>
      </w:r>
      <w:r w:rsidR="002F13D1">
        <w:t>Any</w:t>
      </w:r>
      <w:r w:rsidR="007B1ED1">
        <w:t xml:space="preserve"> professional design firm</w:t>
      </w:r>
      <w:r w:rsidR="002F13D1">
        <w:t xml:space="preserve"> that notifies the Division on forms prescribed by the Division and submits evidence that the firm will no longer be offering services in the State of Illinois, may elect to pla</w:t>
      </w:r>
      <w:r w:rsidR="00F3268C">
        <w:t>ce</w:t>
      </w:r>
      <w:r w:rsidR="002F13D1">
        <w:t xml:space="preserve"> the firm registration on inactive status, and shall be excused from the payment of renewal fees until the registrant notifies the Division of the desire to resume active status</w:t>
      </w:r>
      <w:r>
        <w:t>.</w:t>
      </w:r>
    </w:p>
    <w:p w14:paraId="08C11AC7" w14:textId="77777777" w:rsidR="005E4F82" w:rsidRDefault="005E4F82" w:rsidP="00A64C2C">
      <w:pPr>
        <w:widowControl w:val="0"/>
        <w:autoSpaceDE w:val="0"/>
        <w:autoSpaceDN w:val="0"/>
        <w:adjustRightInd w:val="0"/>
      </w:pPr>
    </w:p>
    <w:p w14:paraId="732CEED9" w14:textId="292073B2" w:rsidR="00E87052" w:rsidRPr="00D55B37" w:rsidRDefault="002F13D1">
      <w:pPr>
        <w:pStyle w:val="JCARSourceNote"/>
        <w:ind w:left="720"/>
      </w:pPr>
      <w:r w:rsidRPr="004E27CF">
        <w:t>(Source:  Amended at 4</w:t>
      </w:r>
      <w:r>
        <w:t>9</w:t>
      </w:r>
      <w:r w:rsidRPr="004E27CF">
        <w:t xml:space="preserve"> Ill. Reg. </w:t>
      </w:r>
      <w:r w:rsidR="002D4B39">
        <w:t>10074</w:t>
      </w:r>
      <w:r w:rsidRPr="004E27CF">
        <w:t xml:space="preserve">, effective </w:t>
      </w:r>
      <w:r w:rsidR="002D4B39">
        <w:t>July 23, 2025</w:t>
      </w:r>
      <w:r w:rsidRPr="004E27CF">
        <w:t>)</w:t>
      </w:r>
    </w:p>
    <w:sectPr w:rsidR="00E87052" w:rsidRPr="00D55B37" w:rsidSect="009076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76EF"/>
    <w:rsid w:val="002D2E7E"/>
    <w:rsid w:val="002D4B39"/>
    <w:rsid w:val="002F13D1"/>
    <w:rsid w:val="0031474D"/>
    <w:rsid w:val="0032402D"/>
    <w:rsid w:val="00352B7E"/>
    <w:rsid w:val="00475C4B"/>
    <w:rsid w:val="004C2295"/>
    <w:rsid w:val="005C3366"/>
    <w:rsid w:val="005E4F82"/>
    <w:rsid w:val="007B1ED1"/>
    <w:rsid w:val="009076EF"/>
    <w:rsid w:val="00985C5E"/>
    <w:rsid w:val="00A6378D"/>
    <w:rsid w:val="00A64C2C"/>
    <w:rsid w:val="00C26488"/>
    <w:rsid w:val="00E87052"/>
    <w:rsid w:val="00E950C2"/>
    <w:rsid w:val="00F3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4F4EA2"/>
  <w15:docId w15:val="{46114950-18A8-4513-9734-40CDB55B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Shipley, Melissa A.</cp:lastModifiedBy>
  <cp:revision>4</cp:revision>
  <dcterms:created xsi:type="dcterms:W3CDTF">2025-07-15T21:19:00Z</dcterms:created>
  <dcterms:modified xsi:type="dcterms:W3CDTF">2025-08-08T12:50:00Z</dcterms:modified>
</cp:coreProperties>
</file>