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0A10" w14:textId="77777777" w:rsidR="009372CF" w:rsidRDefault="009372CF" w:rsidP="00E806F4"/>
    <w:p w14:paraId="48940B03" w14:textId="13CD8F47" w:rsidR="004E2BB2" w:rsidRDefault="00E806F4" w:rsidP="00A0198F">
      <w:pPr>
        <w:pStyle w:val="JCARMainSourceNote"/>
      </w:pPr>
      <w:r w:rsidRPr="00E806F4">
        <w:t xml:space="preserve">SOURCE:  Adopted at 35 Ill. Reg. </w:t>
      </w:r>
      <w:r w:rsidR="00C573CD">
        <w:t>7956</w:t>
      </w:r>
      <w:r w:rsidRPr="00E806F4">
        <w:t xml:space="preserve">, effective </w:t>
      </w:r>
      <w:r w:rsidR="00C573CD">
        <w:t>May 20, 2011</w:t>
      </w:r>
      <w:r w:rsidR="00991A44">
        <w:t xml:space="preserve">; amended at 37 Ill. Reg. </w:t>
      </w:r>
      <w:r w:rsidR="005B0950">
        <w:t>1192</w:t>
      </w:r>
      <w:r w:rsidR="00991A44">
        <w:t xml:space="preserve">, effective </w:t>
      </w:r>
      <w:r w:rsidR="005B0950">
        <w:t>February 1, 2013</w:t>
      </w:r>
      <w:r w:rsidR="004E2BB2">
        <w:t xml:space="preserve">; amended at 37 Ill. Reg. </w:t>
      </w:r>
      <w:r w:rsidR="002F3432">
        <w:t>7479</w:t>
      </w:r>
      <w:r w:rsidR="004E2BB2">
        <w:t xml:space="preserve">, effective </w:t>
      </w:r>
      <w:r w:rsidR="002F3432">
        <w:t>May 31, 2013</w:t>
      </w:r>
      <w:r w:rsidR="00C2081E">
        <w:t xml:space="preserve">; amended at 39 Ill. Reg. </w:t>
      </w:r>
      <w:r w:rsidR="00F22F1C">
        <w:t>14514</w:t>
      </w:r>
      <w:r w:rsidR="00C2081E">
        <w:t xml:space="preserve">, effective </w:t>
      </w:r>
      <w:r w:rsidR="00F22F1C">
        <w:t>November 6, 2015</w:t>
      </w:r>
      <w:r w:rsidR="00DA70F1">
        <w:t xml:space="preserve">; amended at 43 Ill. Reg. </w:t>
      </w:r>
      <w:r w:rsidR="000A62D4">
        <w:t>5297</w:t>
      </w:r>
      <w:r w:rsidR="00DA70F1">
        <w:t xml:space="preserve">, effective </w:t>
      </w:r>
      <w:r w:rsidR="000A62D4">
        <w:t>May 10, 2019</w:t>
      </w:r>
      <w:r w:rsidR="00A0198F">
        <w:t>;</w:t>
      </w:r>
      <w:r w:rsidR="00271F44" w:rsidRPr="00271F44">
        <w:t xml:space="preserve"> </w:t>
      </w:r>
      <w:r w:rsidR="00271F44">
        <w:t xml:space="preserve">Subpart E recodified at </w:t>
      </w:r>
      <w:r w:rsidR="0069050B">
        <w:t xml:space="preserve">45 Ill. Reg. </w:t>
      </w:r>
      <w:r w:rsidR="00271F44">
        <w:t>13</w:t>
      </w:r>
      <w:r w:rsidR="00876FFC">
        <w:t>78</w:t>
      </w:r>
      <w:r w:rsidR="00271F44">
        <w:t>3;</w:t>
      </w:r>
      <w:r w:rsidR="00A0198F">
        <w:t xml:space="preserve"> amended at 46 Ill. Reg. </w:t>
      </w:r>
      <w:r w:rsidR="003C322E">
        <w:t>2648</w:t>
      </w:r>
      <w:r w:rsidR="00A0198F">
        <w:t xml:space="preserve">, effective </w:t>
      </w:r>
      <w:r w:rsidR="003C322E">
        <w:t>January 28, 2022</w:t>
      </w:r>
      <w:r w:rsidR="00FB6A20">
        <w:t>; amended at 4</w:t>
      </w:r>
      <w:r w:rsidR="005B2E73">
        <w:t>7</w:t>
      </w:r>
      <w:r w:rsidR="00FB6A20">
        <w:t xml:space="preserve"> Ill. Reg. </w:t>
      </w:r>
      <w:r w:rsidR="00DE0B49">
        <w:t>6267</w:t>
      </w:r>
      <w:r w:rsidR="00FB6A20">
        <w:t xml:space="preserve">, effective </w:t>
      </w:r>
      <w:r w:rsidR="00DE0B49">
        <w:t>April 20, 2023</w:t>
      </w:r>
      <w:r w:rsidR="0049697C" w:rsidRPr="009F5536">
        <w:t>; amended at 4</w:t>
      </w:r>
      <w:r w:rsidR="0049697C">
        <w:t>8</w:t>
      </w:r>
      <w:r w:rsidR="0049697C" w:rsidRPr="009F5536">
        <w:t xml:space="preserve"> Ill. Reg. </w:t>
      </w:r>
      <w:r w:rsidR="0074529C">
        <w:t>8762</w:t>
      </w:r>
      <w:r w:rsidR="0049697C" w:rsidRPr="009F5536">
        <w:t xml:space="preserve">, effective </w:t>
      </w:r>
      <w:r w:rsidR="0074529C">
        <w:t>June 4, 2024</w:t>
      </w:r>
      <w:r w:rsidR="003F0789">
        <w:t xml:space="preserve">; Subpart B and Subpart C recodified at 49 Ill. Reg. </w:t>
      </w:r>
      <w:r w:rsidR="009131AF">
        <w:t>8674</w:t>
      </w:r>
      <w:r w:rsidR="00A0198F">
        <w:t>.</w:t>
      </w:r>
    </w:p>
    <w:sectPr w:rsidR="004E2B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701D" w14:textId="77777777" w:rsidR="00585D47" w:rsidRDefault="00585D47">
      <w:r>
        <w:separator/>
      </w:r>
    </w:p>
  </w:endnote>
  <w:endnote w:type="continuationSeparator" w:id="0">
    <w:p w14:paraId="6557858C" w14:textId="77777777" w:rsidR="00585D47" w:rsidRDefault="0058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4E06" w14:textId="77777777" w:rsidR="00585D47" w:rsidRDefault="00585D47">
      <w:r>
        <w:separator/>
      </w:r>
    </w:p>
  </w:footnote>
  <w:footnote w:type="continuationSeparator" w:id="0">
    <w:p w14:paraId="24D375D5" w14:textId="77777777" w:rsidR="00585D47" w:rsidRDefault="00585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6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2D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F44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432"/>
    <w:rsid w:val="002F56C3"/>
    <w:rsid w:val="002F5988"/>
    <w:rsid w:val="002F5D1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22E"/>
    <w:rsid w:val="003D0D44"/>
    <w:rsid w:val="003D12E4"/>
    <w:rsid w:val="003D4D4A"/>
    <w:rsid w:val="003F0536"/>
    <w:rsid w:val="003F078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97C"/>
    <w:rsid w:val="004A2DF2"/>
    <w:rsid w:val="004B0153"/>
    <w:rsid w:val="004B41BC"/>
    <w:rsid w:val="004B6FF4"/>
    <w:rsid w:val="004D6EED"/>
    <w:rsid w:val="004D73D3"/>
    <w:rsid w:val="004E2BB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BB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D47"/>
    <w:rsid w:val="00586A81"/>
    <w:rsid w:val="005901D4"/>
    <w:rsid w:val="005948A7"/>
    <w:rsid w:val="005A2494"/>
    <w:rsid w:val="005A73F7"/>
    <w:rsid w:val="005B0950"/>
    <w:rsid w:val="005B2E7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50B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29C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FF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1AF"/>
    <w:rsid w:val="00915C6D"/>
    <w:rsid w:val="009168BC"/>
    <w:rsid w:val="00921F8B"/>
    <w:rsid w:val="00922286"/>
    <w:rsid w:val="00931CDC"/>
    <w:rsid w:val="00934057"/>
    <w:rsid w:val="0093513C"/>
    <w:rsid w:val="00935A8C"/>
    <w:rsid w:val="009372C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9BC"/>
    <w:rsid w:val="00991A4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98F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81E"/>
    <w:rsid w:val="00C2596B"/>
    <w:rsid w:val="00C319B3"/>
    <w:rsid w:val="00C42A93"/>
    <w:rsid w:val="00C4537A"/>
    <w:rsid w:val="00C45BEB"/>
    <w:rsid w:val="00C50195"/>
    <w:rsid w:val="00C573C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A9D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0F1"/>
    <w:rsid w:val="00DB2CC7"/>
    <w:rsid w:val="00DB78E4"/>
    <w:rsid w:val="00DC016D"/>
    <w:rsid w:val="00DC505C"/>
    <w:rsid w:val="00DC5FDC"/>
    <w:rsid w:val="00DD3C9D"/>
    <w:rsid w:val="00DE0B4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6F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F1C"/>
    <w:rsid w:val="00F32DC4"/>
    <w:rsid w:val="00F410DA"/>
    <w:rsid w:val="00F42F2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A2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83180"/>
  <w15:docId w15:val="{08D9DFC3-E2B1-475C-AF54-A732B8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24</cp:revision>
  <dcterms:created xsi:type="dcterms:W3CDTF">2012-06-21T21:30:00Z</dcterms:created>
  <dcterms:modified xsi:type="dcterms:W3CDTF">2025-06-25T13:58:00Z</dcterms:modified>
</cp:coreProperties>
</file>