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746" w:rsidRDefault="008E5746" w:rsidP="008E5746">
      <w:pPr>
        <w:widowControl w:val="0"/>
        <w:autoSpaceDE w:val="0"/>
        <w:autoSpaceDN w:val="0"/>
        <w:adjustRightInd w:val="0"/>
      </w:pPr>
    </w:p>
    <w:p w:rsidR="008E5746" w:rsidRDefault="008E5746" w:rsidP="008E57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1110.30  Institution of a Contested Case by Petitioner</w:t>
      </w:r>
      <w:r>
        <w:t xml:space="preserve"> </w:t>
      </w:r>
    </w:p>
    <w:p w:rsidR="008E5746" w:rsidRDefault="008E5746" w:rsidP="008E5746">
      <w:pPr>
        <w:widowControl w:val="0"/>
        <w:autoSpaceDE w:val="0"/>
        <w:autoSpaceDN w:val="0"/>
        <w:adjustRightInd w:val="0"/>
      </w:pPr>
    </w:p>
    <w:p w:rsidR="008E5746" w:rsidRDefault="008E5746" w:rsidP="008E574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contested case is instituted by a </w:t>
      </w:r>
      <w:r w:rsidR="005B6385">
        <w:t>Petitioner</w:t>
      </w:r>
      <w:r>
        <w:t xml:space="preserve"> when a Petition for Hearing is </w:t>
      </w:r>
      <w:r w:rsidR="005B6385">
        <w:t>filed with the Clerk of the Court</w:t>
      </w:r>
      <w:r w:rsidR="001B6B72">
        <w:t>.</w:t>
      </w:r>
    </w:p>
    <w:p w:rsidR="006D7CF4" w:rsidRDefault="006D7CF4" w:rsidP="00353BF0">
      <w:pPr>
        <w:widowControl w:val="0"/>
        <w:autoSpaceDE w:val="0"/>
        <w:autoSpaceDN w:val="0"/>
        <w:adjustRightInd w:val="0"/>
      </w:pPr>
    </w:p>
    <w:p w:rsidR="008E5746" w:rsidRDefault="008E5746" w:rsidP="008E574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 case </w:t>
      </w:r>
      <w:r w:rsidR="00B45E6E">
        <w:t>in which</w:t>
      </w:r>
      <w:r>
        <w:t xml:space="preserve"> a </w:t>
      </w:r>
      <w:r w:rsidR="005B6385">
        <w:t>Petitioner</w:t>
      </w:r>
      <w:r>
        <w:t xml:space="preserve"> is seeking restoration of a </w:t>
      </w:r>
      <w:r w:rsidR="005B6385">
        <w:t>license</w:t>
      </w:r>
      <w:r w:rsidR="00B45E6E">
        <w:t xml:space="preserve"> that</w:t>
      </w:r>
      <w:r>
        <w:t xml:space="preserve"> was revoked or suspended</w:t>
      </w:r>
      <w:r w:rsidR="005B6385">
        <w:t xml:space="preserve"> or for termination of an indefinite probation</w:t>
      </w:r>
      <w:r>
        <w:t xml:space="preserve">, the Petition for Hearing shall be in writing, signed by the </w:t>
      </w:r>
      <w:r w:rsidR="005B6385">
        <w:t>Petitioner</w:t>
      </w:r>
      <w:r w:rsidR="001B6B72">
        <w:t>, and shall set forth:</w:t>
      </w:r>
    </w:p>
    <w:p w:rsidR="006D7CF4" w:rsidRDefault="006D7CF4" w:rsidP="00353BF0">
      <w:pPr>
        <w:widowControl w:val="0"/>
        <w:autoSpaceDE w:val="0"/>
        <w:autoSpaceDN w:val="0"/>
        <w:adjustRightInd w:val="0"/>
      </w:pPr>
    </w:p>
    <w:p w:rsidR="008E5746" w:rsidRDefault="008E5746" w:rsidP="008E574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number of the </w:t>
      </w:r>
      <w:r w:rsidR="005B6385">
        <w:t>license</w:t>
      </w:r>
      <w:r w:rsidR="00B45E6E">
        <w:t xml:space="preserve"> that</w:t>
      </w:r>
      <w:r>
        <w:t xml:space="preserve"> was suspended</w:t>
      </w:r>
      <w:r w:rsidR="005B6385">
        <w:t>,</w:t>
      </w:r>
      <w:r>
        <w:t xml:space="preserve"> revoked</w:t>
      </w:r>
      <w:r w:rsidR="005B6385">
        <w:t xml:space="preserve"> or placed on probation</w:t>
      </w:r>
      <w:r w:rsidR="001B6B72">
        <w:t>;</w:t>
      </w:r>
    </w:p>
    <w:p w:rsidR="006D7CF4" w:rsidRDefault="006D7CF4" w:rsidP="00353BF0">
      <w:pPr>
        <w:widowControl w:val="0"/>
        <w:autoSpaceDE w:val="0"/>
        <w:autoSpaceDN w:val="0"/>
        <w:adjustRightInd w:val="0"/>
      </w:pPr>
    </w:p>
    <w:p w:rsidR="008E5746" w:rsidRDefault="008E5746" w:rsidP="008E574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docket number of the cas</w:t>
      </w:r>
      <w:r w:rsidR="001B6B72">
        <w:t xml:space="preserve">e </w:t>
      </w:r>
      <w:r w:rsidR="00B45E6E">
        <w:t>that</w:t>
      </w:r>
      <w:r w:rsidR="001B6B72">
        <w:t xml:space="preserve"> resulted in discipline;</w:t>
      </w:r>
    </w:p>
    <w:p w:rsidR="006D7CF4" w:rsidRDefault="006D7CF4" w:rsidP="00353BF0">
      <w:pPr>
        <w:widowControl w:val="0"/>
        <w:autoSpaceDE w:val="0"/>
        <w:autoSpaceDN w:val="0"/>
        <w:adjustRightInd w:val="0"/>
      </w:pPr>
    </w:p>
    <w:p w:rsidR="008E5746" w:rsidRDefault="008E5746" w:rsidP="008E574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date on which the suspension</w:t>
      </w:r>
      <w:r w:rsidR="005B6385">
        <w:t>,</w:t>
      </w:r>
      <w:r>
        <w:t xml:space="preserve"> revocation</w:t>
      </w:r>
      <w:r w:rsidR="005B6385">
        <w:t xml:space="preserve"> or probation</w:t>
      </w:r>
      <w:r w:rsidR="001B6B72">
        <w:t xml:space="preserve"> was ordered;</w:t>
      </w:r>
    </w:p>
    <w:p w:rsidR="006D7CF4" w:rsidRDefault="006D7CF4" w:rsidP="00353BF0">
      <w:pPr>
        <w:widowControl w:val="0"/>
        <w:autoSpaceDE w:val="0"/>
        <w:autoSpaceDN w:val="0"/>
        <w:adjustRightInd w:val="0"/>
      </w:pPr>
    </w:p>
    <w:p w:rsidR="008E5746" w:rsidRDefault="008E5746" w:rsidP="008E574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Whether the order </w:t>
      </w:r>
      <w:r w:rsidR="00B45E6E">
        <w:t>that</w:t>
      </w:r>
      <w:r>
        <w:t xml:space="preserve"> suspended</w:t>
      </w:r>
      <w:r w:rsidR="005B6385">
        <w:t>,</w:t>
      </w:r>
      <w:r>
        <w:t xml:space="preserve"> revoked</w:t>
      </w:r>
      <w:r w:rsidR="005B6385">
        <w:t>, or placed on probation</w:t>
      </w:r>
      <w:r>
        <w:t xml:space="preserve"> the license was appealed, and if so, whether a stay of the imposition of discipline was granted by any reviewing court;</w:t>
      </w:r>
    </w:p>
    <w:p w:rsidR="006D7CF4" w:rsidRDefault="006D7CF4" w:rsidP="00353BF0">
      <w:pPr>
        <w:widowControl w:val="0"/>
        <w:autoSpaceDE w:val="0"/>
        <w:autoSpaceDN w:val="0"/>
        <w:adjustRightInd w:val="0"/>
      </w:pPr>
    </w:p>
    <w:p w:rsidR="008E5746" w:rsidRDefault="008E5746" w:rsidP="008E574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All dates and types of employment held since the discipline was imposed;</w:t>
      </w:r>
    </w:p>
    <w:p w:rsidR="006D7CF4" w:rsidRDefault="006D7CF4" w:rsidP="00353BF0">
      <w:pPr>
        <w:widowControl w:val="0"/>
        <w:autoSpaceDE w:val="0"/>
        <w:autoSpaceDN w:val="0"/>
        <w:adjustRightInd w:val="0"/>
      </w:pPr>
    </w:p>
    <w:p w:rsidR="008E5746" w:rsidRDefault="008E5746" w:rsidP="008E574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All continuing or remedial education completed since the discipline was ordered;</w:t>
      </w:r>
    </w:p>
    <w:p w:rsidR="006D7CF4" w:rsidRDefault="006D7CF4" w:rsidP="00353BF0">
      <w:pPr>
        <w:widowControl w:val="0"/>
        <w:autoSpaceDE w:val="0"/>
        <w:autoSpaceDN w:val="0"/>
        <w:adjustRightInd w:val="0"/>
      </w:pPr>
    </w:p>
    <w:p w:rsidR="008E5746" w:rsidRDefault="008E5746" w:rsidP="008E574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If the </w:t>
      </w:r>
      <w:r w:rsidR="005B6385">
        <w:t>Petitioner</w:t>
      </w:r>
      <w:r>
        <w:t xml:space="preserve"> has sought medical treatment, psychotherapy or counseling since the discipline was ordered, and if rehabilitation is relied upon as a basis for petitioning that the license be restored</w:t>
      </w:r>
      <w:r w:rsidR="005B6385">
        <w:t xml:space="preserve"> or the pro</w:t>
      </w:r>
      <w:r w:rsidR="00A1463E">
        <w:t>ba</w:t>
      </w:r>
      <w:r w:rsidR="005B6385">
        <w:t>tion terminated</w:t>
      </w:r>
      <w:r>
        <w:t xml:space="preserve">, the name and address of the treating professional, and whether </w:t>
      </w:r>
      <w:r w:rsidR="00B45E6E">
        <w:t xml:space="preserve">the </w:t>
      </w:r>
      <w:r w:rsidR="005B6385">
        <w:t>Petitioner</w:t>
      </w:r>
      <w:r>
        <w:t xml:space="preserve"> consents to disclosure by the professional of matters </w:t>
      </w:r>
      <w:r w:rsidR="00B45E6E">
        <w:t>that</w:t>
      </w:r>
      <w:r>
        <w:t xml:space="preserve"> are relevant to whether </w:t>
      </w:r>
      <w:r w:rsidR="00B45E6E">
        <w:t xml:space="preserve">the </w:t>
      </w:r>
      <w:r w:rsidR="005B6385">
        <w:t>Petitioner</w:t>
      </w:r>
      <w:r>
        <w:t xml:space="preserve"> is fit to resume practice;</w:t>
      </w:r>
    </w:p>
    <w:p w:rsidR="006D7CF4" w:rsidRDefault="006D7CF4" w:rsidP="00353BF0">
      <w:pPr>
        <w:widowControl w:val="0"/>
        <w:autoSpaceDE w:val="0"/>
        <w:autoSpaceDN w:val="0"/>
        <w:adjustRightInd w:val="0"/>
      </w:pPr>
    </w:p>
    <w:p w:rsidR="008E5746" w:rsidRDefault="008E5746" w:rsidP="008E5746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Any </w:t>
      </w:r>
      <w:r w:rsidR="005B6385">
        <w:t>conviction or arrest followed by a charge</w:t>
      </w:r>
      <w:r>
        <w:t xml:space="preserve"> since the discipline was ordered; and</w:t>
      </w:r>
    </w:p>
    <w:p w:rsidR="006D7CF4" w:rsidRDefault="006D7CF4" w:rsidP="00353BF0">
      <w:pPr>
        <w:widowControl w:val="0"/>
        <w:autoSpaceDE w:val="0"/>
        <w:autoSpaceDN w:val="0"/>
        <w:adjustRightInd w:val="0"/>
      </w:pPr>
    </w:p>
    <w:p w:rsidR="008E5746" w:rsidRDefault="008E5746" w:rsidP="008E5746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Date and disposition of any other petitions for restoration filed since the discipline was ordered.</w:t>
      </w:r>
    </w:p>
    <w:p w:rsidR="006D7CF4" w:rsidRDefault="006D7CF4" w:rsidP="00353BF0">
      <w:pPr>
        <w:widowControl w:val="0"/>
        <w:autoSpaceDE w:val="0"/>
        <w:autoSpaceDN w:val="0"/>
        <w:adjustRightInd w:val="0"/>
      </w:pPr>
    </w:p>
    <w:p w:rsidR="008E5746" w:rsidRDefault="008E5746" w:rsidP="008E574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9A06CA">
        <w:t xml:space="preserve">A </w:t>
      </w:r>
      <w:r w:rsidR="00B45E6E">
        <w:t>N</w:t>
      </w:r>
      <w:r w:rsidR="009A06CA">
        <w:t xml:space="preserve">otice of an </w:t>
      </w:r>
      <w:r w:rsidR="00B45E6E">
        <w:t>I</w:t>
      </w:r>
      <w:r w:rsidR="009A06CA">
        <w:t>ntent</w:t>
      </w:r>
      <w:r w:rsidR="009A06CA" w:rsidRPr="00AA0FA0">
        <w:t xml:space="preserve"> to </w:t>
      </w:r>
      <w:r w:rsidR="00B45E6E">
        <w:t>D</w:t>
      </w:r>
      <w:r w:rsidR="009A06CA" w:rsidRPr="00AA0FA0">
        <w:t xml:space="preserve">eny </w:t>
      </w:r>
      <w:r w:rsidR="00B45E6E">
        <w:t>L</w:t>
      </w:r>
      <w:r w:rsidR="009A06CA" w:rsidRPr="00AA0FA0">
        <w:t>icensure sh</w:t>
      </w:r>
      <w:r w:rsidR="009A06CA">
        <w:t>all be in writing, signed by a Chief of Prosecution</w:t>
      </w:r>
      <w:r w:rsidR="009A06CA" w:rsidRPr="00AA0FA0">
        <w:t xml:space="preserve">, and shall include a clear statement of the acts or omissions alleged to violate a statute or rule, and citation of the statute or rule </w:t>
      </w:r>
      <w:r w:rsidR="00B45E6E">
        <w:t>that</w:t>
      </w:r>
      <w:r w:rsidR="009A06CA" w:rsidRPr="00AA0FA0">
        <w:t xml:space="preserve"> form</w:t>
      </w:r>
      <w:r w:rsidR="00B45E6E">
        <w:t>s</w:t>
      </w:r>
      <w:r w:rsidR="009A06CA" w:rsidRPr="00AA0FA0">
        <w:t xml:space="preserve"> the basis for the denial. </w:t>
      </w:r>
      <w:r w:rsidR="009A06CA">
        <w:t xml:space="preserve"> </w:t>
      </w:r>
      <w:r w:rsidR="009A06CA" w:rsidRPr="00AA0FA0">
        <w:t xml:space="preserve">The </w:t>
      </w:r>
      <w:r w:rsidR="00535412">
        <w:t>N</w:t>
      </w:r>
      <w:r w:rsidR="009A06CA" w:rsidRPr="00AA0FA0">
        <w:t>otice shall notify the licensee that he or she must request a hearing to contest the notice within 30 days after service and</w:t>
      </w:r>
      <w:r w:rsidR="00535412">
        <w:t>,</w:t>
      </w:r>
      <w:r w:rsidR="009A06CA" w:rsidRPr="00AA0FA0">
        <w:t xml:space="preserve"> if a request is not filed within that time, the Director may issue an order denying </w:t>
      </w:r>
      <w:r w:rsidR="00B45E6E">
        <w:t>the</w:t>
      </w:r>
      <w:r w:rsidR="009A06CA" w:rsidRPr="00AA0FA0">
        <w:t xml:space="preserve"> license application.</w:t>
      </w:r>
      <w:r w:rsidR="009A06CA">
        <w:t xml:space="preserve">  </w:t>
      </w:r>
      <w:r>
        <w:t xml:space="preserve">In a case </w:t>
      </w:r>
      <w:r w:rsidR="00B45E6E">
        <w:t xml:space="preserve">in which the </w:t>
      </w:r>
      <w:r w:rsidR="009A06CA">
        <w:t xml:space="preserve">Petitioner, also referred to as </w:t>
      </w:r>
      <w:r w:rsidR="00B45E6E">
        <w:t xml:space="preserve">the </w:t>
      </w:r>
      <w:r w:rsidR="009A06CA">
        <w:t>applicant,</w:t>
      </w:r>
      <w:r w:rsidR="00B45E6E">
        <w:t xml:space="preserve"> </w:t>
      </w:r>
      <w:r>
        <w:t xml:space="preserve"> </w:t>
      </w:r>
      <w:r>
        <w:lastRenderedPageBreak/>
        <w:t xml:space="preserve">seeks to contest a decision by the </w:t>
      </w:r>
      <w:r w:rsidR="009A06CA">
        <w:t>Division</w:t>
      </w:r>
      <w:r>
        <w:t xml:space="preserve"> to deny </w:t>
      </w:r>
      <w:r w:rsidR="00B45E6E">
        <w:t>the</w:t>
      </w:r>
      <w:r>
        <w:t xml:space="preserve"> application for licensure, the Petition for Hearing will be in writing, signed by the </w:t>
      </w:r>
      <w:r w:rsidR="009A06CA">
        <w:t>Petitioner</w:t>
      </w:r>
      <w:r>
        <w:t xml:space="preserve">, and will state with specificity the particular reasons why the applicant believes that the action by the </w:t>
      </w:r>
      <w:r w:rsidR="009A06CA">
        <w:t>Division</w:t>
      </w:r>
      <w:r>
        <w:t xml:space="preserve"> t</w:t>
      </w:r>
      <w:r w:rsidR="001B6B72">
        <w:t>o deny licensure was incorrect.</w:t>
      </w:r>
    </w:p>
    <w:p w:rsidR="006D7CF4" w:rsidRDefault="006D7CF4" w:rsidP="00353BF0">
      <w:pPr>
        <w:widowControl w:val="0"/>
        <w:autoSpaceDE w:val="0"/>
        <w:autoSpaceDN w:val="0"/>
        <w:adjustRightInd w:val="0"/>
      </w:pPr>
    </w:p>
    <w:p w:rsidR="001B6B72" w:rsidRDefault="008E5746" w:rsidP="008E574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Upon receipt by the </w:t>
      </w:r>
      <w:r w:rsidR="009A06CA">
        <w:t>Clerk of the Court</w:t>
      </w:r>
      <w:r>
        <w:t xml:space="preserve"> of a properly completed Petition for Hearing, a case will be docketed, and notice sent to the </w:t>
      </w:r>
      <w:r w:rsidR="009A06CA">
        <w:t>Petitioner</w:t>
      </w:r>
      <w:r>
        <w:t xml:space="preserve"> setting forth the date, time and place of hearing.</w:t>
      </w:r>
    </w:p>
    <w:p w:rsidR="001B6B72" w:rsidRDefault="001B6B72" w:rsidP="00353B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5746" w:rsidRDefault="001B6B72" w:rsidP="001B6B72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2222CA">
        <w:t>9969</w:t>
      </w:r>
      <w:r>
        <w:t xml:space="preserve">, effective </w:t>
      </w:r>
      <w:r w:rsidR="002222CA">
        <w:t>September 13, 2019</w:t>
      </w:r>
      <w:r>
        <w:t>)</w:t>
      </w:r>
    </w:p>
    <w:sectPr w:rsidR="008E5746" w:rsidSect="008E57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5746"/>
    <w:rsid w:val="001B6B72"/>
    <w:rsid w:val="002222CA"/>
    <w:rsid w:val="00353BF0"/>
    <w:rsid w:val="00464F76"/>
    <w:rsid w:val="00535412"/>
    <w:rsid w:val="005B6385"/>
    <w:rsid w:val="005C3366"/>
    <w:rsid w:val="006D7CF4"/>
    <w:rsid w:val="007C474A"/>
    <w:rsid w:val="0083160F"/>
    <w:rsid w:val="008E5746"/>
    <w:rsid w:val="009A06CA"/>
    <w:rsid w:val="00A1463E"/>
    <w:rsid w:val="00B45E6E"/>
    <w:rsid w:val="00C97A1E"/>
    <w:rsid w:val="00D9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DF917CB-1DA1-4E72-9DC2-C010F5AB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Shipley, Melissa A.</cp:lastModifiedBy>
  <cp:revision>4</cp:revision>
  <dcterms:created xsi:type="dcterms:W3CDTF">2019-09-09T15:18:00Z</dcterms:created>
  <dcterms:modified xsi:type="dcterms:W3CDTF">2019-09-10T16:54:00Z</dcterms:modified>
</cp:coreProperties>
</file>