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CA90" w14:textId="77777777" w:rsidR="001C19A1" w:rsidRDefault="001C19A1" w:rsidP="001C19A1">
      <w:pPr>
        <w:widowControl w:val="0"/>
        <w:autoSpaceDE w:val="0"/>
        <w:autoSpaceDN w:val="0"/>
        <w:adjustRightInd w:val="0"/>
      </w:pPr>
    </w:p>
    <w:p w14:paraId="577AB480" w14:textId="77777777" w:rsidR="001C19A1" w:rsidRDefault="001C19A1" w:rsidP="001C19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690.220  Subpoena</w:t>
      </w:r>
      <w:r>
        <w:t xml:space="preserve"> </w:t>
      </w:r>
    </w:p>
    <w:p w14:paraId="196B8990" w14:textId="77777777" w:rsidR="001C19A1" w:rsidRDefault="001C19A1" w:rsidP="001C19A1">
      <w:pPr>
        <w:widowControl w:val="0"/>
        <w:autoSpaceDE w:val="0"/>
        <w:autoSpaceDN w:val="0"/>
        <w:adjustRightInd w:val="0"/>
      </w:pPr>
    </w:p>
    <w:p w14:paraId="4D8924D7" w14:textId="547EF6B7" w:rsidR="001C19A1" w:rsidRDefault="001C19A1" w:rsidP="001C19A1">
      <w:pPr>
        <w:widowControl w:val="0"/>
        <w:autoSpaceDE w:val="0"/>
        <w:autoSpaceDN w:val="0"/>
        <w:adjustRightInd w:val="0"/>
      </w:pPr>
      <w:r>
        <w:t xml:space="preserve">The Director shall, upon </w:t>
      </w:r>
      <w:r w:rsidR="008074BE">
        <w:t>the Director's</w:t>
      </w:r>
      <w:r>
        <w:t xml:space="preserve"> own motion or on the written request of any party to a proceeding, issue subpoenas requiring the attendance </w:t>
      </w:r>
      <w:r w:rsidR="008074BE">
        <w:t xml:space="preserve">of </w:t>
      </w:r>
      <w:r>
        <w:t>and the giving of testimony by witnesses and subpoenas duces tecum requiring the production of books, papers, records</w:t>
      </w:r>
      <w:r w:rsidR="008074BE">
        <w:t>,</w:t>
      </w:r>
      <w:r>
        <w:t xml:space="preserve"> or memoranda. </w:t>
      </w:r>
    </w:p>
    <w:p w14:paraId="397BE5BE" w14:textId="61296EBB" w:rsidR="008074BE" w:rsidRDefault="008074BE" w:rsidP="001C19A1">
      <w:pPr>
        <w:widowControl w:val="0"/>
        <w:autoSpaceDE w:val="0"/>
        <w:autoSpaceDN w:val="0"/>
        <w:adjustRightInd w:val="0"/>
      </w:pPr>
    </w:p>
    <w:p w14:paraId="0D89EB6E" w14:textId="1867A18B" w:rsidR="008074BE" w:rsidRDefault="008074BE" w:rsidP="008074BE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DB67C6">
        <w:t>9</w:t>
      </w:r>
      <w:r w:rsidRPr="00524821">
        <w:t xml:space="preserve"> Ill. Reg. </w:t>
      </w:r>
      <w:r w:rsidR="00101BE3">
        <w:t>6180</w:t>
      </w:r>
      <w:r w:rsidRPr="00524821">
        <w:t xml:space="preserve">, effective </w:t>
      </w:r>
      <w:r w:rsidR="00101BE3">
        <w:t>April 25, 2025</w:t>
      </w:r>
      <w:r w:rsidRPr="00524821">
        <w:t>)</w:t>
      </w:r>
    </w:p>
    <w:sectPr w:rsidR="008074BE" w:rsidSect="001C1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9A1"/>
    <w:rsid w:val="00101BE3"/>
    <w:rsid w:val="00150C00"/>
    <w:rsid w:val="001C19A1"/>
    <w:rsid w:val="001D2445"/>
    <w:rsid w:val="00521644"/>
    <w:rsid w:val="005C3366"/>
    <w:rsid w:val="00752617"/>
    <w:rsid w:val="008074BE"/>
    <w:rsid w:val="00D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E18061"/>
  <w15:docId w15:val="{F5866754-BCDD-4A7D-8DEE-A6C153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3</cp:revision>
  <dcterms:created xsi:type="dcterms:W3CDTF">2025-04-14T16:28:00Z</dcterms:created>
  <dcterms:modified xsi:type="dcterms:W3CDTF">2025-05-09T12:37:00Z</dcterms:modified>
</cp:coreProperties>
</file>