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303A" w14:textId="77777777" w:rsidR="002E2C07" w:rsidRDefault="002E2C07" w:rsidP="002E2C07">
      <w:pPr>
        <w:widowControl w:val="0"/>
        <w:autoSpaceDE w:val="0"/>
        <w:autoSpaceDN w:val="0"/>
        <w:adjustRightInd w:val="0"/>
      </w:pPr>
    </w:p>
    <w:p w14:paraId="435B0566" w14:textId="62D1B507" w:rsidR="002E2C07" w:rsidRDefault="002E2C07" w:rsidP="002E2C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690.180  </w:t>
      </w:r>
      <w:r w:rsidR="00E96693">
        <w:rPr>
          <w:b/>
          <w:bCs/>
        </w:rPr>
        <w:t>Suspension</w:t>
      </w:r>
      <w:r>
        <w:rPr>
          <w:b/>
          <w:bCs/>
        </w:rPr>
        <w:t xml:space="preserve"> or Revocation of License</w:t>
      </w:r>
      <w:r>
        <w:t xml:space="preserve"> </w:t>
      </w:r>
    </w:p>
    <w:p w14:paraId="6B3F2BB4" w14:textId="6910686C" w:rsidR="008C354E" w:rsidRDefault="008C354E" w:rsidP="000A790B">
      <w:pPr>
        <w:widowControl w:val="0"/>
        <w:autoSpaceDE w:val="0"/>
        <w:autoSpaceDN w:val="0"/>
        <w:adjustRightInd w:val="0"/>
      </w:pPr>
    </w:p>
    <w:p w14:paraId="717C98E4" w14:textId="68FD3231" w:rsidR="002E2C07" w:rsidRDefault="00E96693" w:rsidP="002E2C0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2E2C07">
        <w:t>)</w:t>
      </w:r>
      <w:r w:rsidR="002E2C07">
        <w:tab/>
        <w:t xml:space="preserve">A license shall be </w:t>
      </w:r>
      <w:r>
        <w:t xml:space="preserve">suspended or </w:t>
      </w:r>
      <w:r w:rsidR="002E2C07">
        <w:t xml:space="preserve">revoked for any of the following reasons: </w:t>
      </w:r>
    </w:p>
    <w:p w14:paraId="54025073" w14:textId="77777777" w:rsidR="008C354E" w:rsidRDefault="008C354E" w:rsidP="000A790B">
      <w:pPr>
        <w:widowControl w:val="0"/>
        <w:autoSpaceDE w:val="0"/>
        <w:autoSpaceDN w:val="0"/>
        <w:adjustRightInd w:val="0"/>
      </w:pPr>
    </w:p>
    <w:p w14:paraId="77D51BB9" w14:textId="77777777" w:rsidR="002E2C07" w:rsidRDefault="002E2C07" w:rsidP="002E2C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any of the reasons for which a license may be denied as listed in Section 690.170; </w:t>
      </w:r>
    </w:p>
    <w:p w14:paraId="45958124" w14:textId="77777777" w:rsidR="008C354E" w:rsidRDefault="008C354E" w:rsidP="000A790B">
      <w:pPr>
        <w:widowControl w:val="0"/>
        <w:autoSpaceDE w:val="0"/>
        <w:autoSpaceDN w:val="0"/>
        <w:adjustRightInd w:val="0"/>
      </w:pPr>
    </w:p>
    <w:p w14:paraId="13882284" w14:textId="77777777" w:rsidR="002E2C07" w:rsidRDefault="002E2C07" w:rsidP="002E2C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violations of provisions of the Act or of this Part; </w:t>
      </w:r>
    </w:p>
    <w:p w14:paraId="68A0CCA9" w14:textId="77777777" w:rsidR="008C354E" w:rsidRDefault="008C354E" w:rsidP="000A790B">
      <w:pPr>
        <w:widowControl w:val="0"/>
        <w:autoSpaceDE w:val="0"/>
        <w:autoSpaceDN w:val="0"/>
        <w:adjustRightInd w:val="0"/>
      </w:pPr>
    </w:p>
    <w:p w14:paraId="7BD85DC3" w14:textId="547B73C4" w:rsidR="002E2C07" w:rsidRDefault="002E2C07" w:rsidP="002E2C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</w:t>
      </w:r>
      <w:r w:rsidR="00E96693">
        <w:t>willful non-payment of</w:t>
      </w:r>
      <w:r>
        <w:t xml:space="preserve"> a fine; or </w:t>
      </w:r>
    </w:p>
    <w:p w14:paraId="3691F109" w14:textId="77777777" w:rsidR="008C354E" w:rsidRDefault="008C354E" w:rsidP="000A790B">
      <w:pPr>
        <w:widowControl w:val="0"/>
        <w:autoSpaceDE w:val="0"/>
        <w:autoSpaceDN w:val="0"/>
        <w:adjustRightInd w:val="0"/>
      </w:pPr>
    </w:p>
    <w:p w14:paraId="17D8AF07" w14:textId="0544C570" w:rsidR="002E2C07" w:rsidRDefault="002E2C07" w:rsidP="002E2C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for any conduct or practice found</w:t>
      </w:r>
      <w:r w:rsidR="00E96693">
        <w:t>, after an</w:t>
      </w:r>
      <w:r>
        <w:t xml:space="preserve"> administrative hearing to be detrimental to the public's right to high quality health care. </w:t>
      </w:r>
    </w:p>
    <w:p w14:paraId="280EC29F" w14:textId="594D2401" w:rsidR="00E96693" w:rsidRPr="00E96693" w:rsidRDefault="00E96693" w:rsidP="00E96693"/>
    <w:p w14:paraId="055B1796" w14:textId="0D974E5B" w:rsidR="00E96693" w:rsidRPr="00E96693" w:rsidRDefault="00E96693" w:rsidP="00E96693">
      <w:pPr>
        <w:ind w:left="1440" w:hanging="720"/>
      </w:pPr>
      <w:r w:rsidRPr="00E96693">
        <w:t>b)</w:t>
      </w:r>
      <w:r>
        <w:tab/>
      </w:r>
      <w:r w:rsidRPr="00E96693">
        <w:t xml:space="preserve">The Department may not suspend or revoke a license without appropriate notice and hearing pursuant to Section 690.190 and 56 Ill. Adm. Code 120. [225 </w:t>
      </w:r>
      <w:proofErr w:type="spellStart"/>
      <w:r w:rsidRPr="00E96693">
        <w:t>ILCS</w:t>
      </w:r>
      <w:proofErr w:type="spellEnd"/>
      <w:r w:rsidRPr="00E96693">
        <w:t xml:space="preserve"> 510/9]</w:t>
      </w:r>
    </w:p>
    <w:p w14:paraId="12A494F6" w14:textId="77777777" w:rsidR="00E96693" w:rsidRPr="00E96693" w:rsidRDefault="00E96693" w:rsidP="000A790B"/>
    <w:p w14:paraId="4EF34F13" w14:textId="5321C5CB" w:rsidR="00E96693" w:rsidRPr="00E96693" w:rsidRDefault="00E96693" w:rsidP="00E96693">
      <w:pPr>
        <w:ind w:left="1440" w:hanging="720"/>
      </w:pPr>
      <w:r w:rsidRPr="00E96693">
        <w:t>c)</w:t>
      </w:r>
      <w:r>
        <w:tab/>
      </w:r>
      <w:r w:rsidRPr="00E96693">
        <w:t xml:space="preserve">When determining whether to suspend or revoke a nurse agency's license, the Director shall consider </w:t>
      </w:r>
      <w:r w:rsidR="00196BFD">
        <w:t xml:space="preserve">the </w:t>
      </w:r>
      <w:r w:rsidRPr="00E96693">
        <w:t>factors</w:t>
      </w:r>
      <w:r w:rsidR="00855A7E">
        <w:t xml:space="preserve"> found in Section 690.200.</w:t>
      </w:r>
      <w:r w:rsidRPr="00E96693">
        <w:t xml:space="preserve"> </w:t>
      </w:r>
    </w:p>
    <w:p w14:paraId="193E47F4" w14:textId="766C95D1" w:rsidR="00E96693" w:rsidRDefault="00E96693" w:rsidP="00510967">
      <w:pPr>
        <w:widowControl w:val="0"/>
        <w:autoSpaceDE w:val="0"/>
        <w:autoSpaceDN w:val="0"/>
        <w:adjustRightInd w:val="0"/>
      </w:pPr>
    </w:p>
    <w:p w14:paraId="3EBC6C03" w14:textId="5BE30819" w:rsidR="00E96693" w:rsidRDefault="00E96693" w:rsidP="00E96693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 w:rsidR="00514E2E">
        <w:t>9</w:t>
      </w:r>
      <w:r w:rsidRPr="00524821">
        <w:t xml:space="preserve"> Ill. Reg. </w:t>
      </w:r>
      <w:r w:rsidR="00EB7C2F">
        <w:t>6180</w:t>
      </w:r>
      <w:r w:rsidRPr="00524821">
        <w:t xml:space="preserve">, effective </w:t>
      </w:r>
      <w:r w:rsidR="00EB7C2F">
        <w:t>April 25, 2025</w:t>
      </w:r>
      <w:r w:rsidRPr="00524821">
        <w:t>)</w:t>
      </w:r>
    </w:p>
    <w:sectPr w:rsidR="00E96693" w:rsidSect="002E2C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C07"/>
    <w:rsid w:val="000A790B"/>
    <w:rsid w:val="00196BFD"/>
    <w:rsid w:val="002A4E1D"/>
    <w:rsid w:val="002E2C07"/>
    <w:rsid w:val="00510967"/>
    <w:rsid w:val="00514E2E"/>
    <w:rsid w:val="005C3366"/>
    <w:rsid w:val="00854A3A"/>
    <w:rsid w:val="00855A7E"/>
    <w:rsid w:val="008C354E"/>
    <w:rsid w:val="00BA6B38"/>
    <w:rsid w:val="00E96693"/>
    <w:rsid w:val="00EB7C2F"/>
    <w:rsid w:val="00F7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05BFCA"/>
  <w15:docId w15:val="{F5866754-BCDD-4A7D-8DEE-A6C1539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2025-04-14T16:28:00Z</dcterms:created>
  <dcterms:modified xsi:type="dcterms:W3CDTF">2025-05-09T13:16:00Z</dcterms:modified>
</cp:coreProperties>
</file>