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FD4F" w14:textId="77777777" w:rsidR="005702A6" w:rsidRDefault="005702A6" w:rsidP="005702A6">
      <w:pPr>
        <w:widowControl w:val="0"/>
        <w:autoSpaceDE w:val="0"/>
        <w:autoSpaceDN w:val="0"/>
        <w:adjustRightInd w:val="0"/>
      </w:pPr>
    </w:p>
    <w:p w14:paraId="32438156" w14:textId="77777777" w:rsidR="005702A6" w:rsidRDefault="005702A6" w:rsidP="005702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690.100  Continuing Verifications</w:t>
      </w:r>
      <w:r>
        <w:t xml:space="preserve"> </w:t>
      </w:r>
    </w:p>
    <w:p w14:paraId="62C59E94" w14:textId="77777777" w:rsidR="005702A6" w:rsidRDefault="005702A6" w:rsidP="005702A6">
      <w:pPr>
        <w:widowControl w:val="0"/>
        <w:autoSpaceDE w:val="0"/>
        <w:autoSpaceDN w:val="0"/>
        <w:adjustRightInd w:val="0"/>
      </w:pPr>
    </w:p>
    <w:p w14:paraId="52616FED" w14:textId="6A4E7EEA" w:rsidR="005702A6" w:rsidRDefault="005702A6" w:rsidP="005702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67009">
        <w:t>The nurse agency</w:t>
      </w:r>
      <w:r>
        <w:t xml:space="preserve"> shall review the disciplinary report published by the </w:t>
      </w:r>
      <w:r w:rsidR="00E0195D">
        <w:t xml:space="preserve">Illinois </w:t>
      </w:r>
      <w:r>
        <w:t xml:space="preserve">Department of </w:t>
      </w:r>
      <w:r w:rsidR="00E67009">
        <w:t xml:space="preserve">Financial and </w:t>
      </w:r>
      <w:r>
        <w:t xml:space="preserve">Professional Regulation </w:t>
      </w:r>
      <w:r w:rsidR="00E67009">
        <w:t xml:space="preserve">on a monthly basis </w:t>
      </w:r>
      <w:r>
        <w:t xml:space="preserve">to determine whether any nurse it employs, assigns or refers has had </w:t>
      </w:r>
      <w:r w:rsidR="00E67009">
        <w:t>their</w:t>
      </w:r>
      <w:r>
        <w:t xml:space="preserve"> license suspended or revoked. </w:t>
      </w:r>
    </w:p>
    <w:p w14:paraId="7F0FC0F8" w14:textId="77777777" w:rsidR="007F7E42" w:rsidRDefault="007F7E42" w:rsidP="00E0765F">
      <w:pPr>
        <w:widowControl w:val="0"/>
        <w:autoSpaceDE w:val="0"/>
        <w:autoSpaceDN w:val="0"/>
        <w:adjustRightInd w:val="0"/>
      </w:pPr>
    </w:p>
    <w:p w14:paraId="1A6ADD30" w14:textId="70303B27" w:rsidR="005702A6" w:rsidRDefault="005702A6" w:rsidP="005702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</w:t>
      </w:r>
      <w:r w:rsidR="00E67009">
        <w:t>nurse</w:t>
      </w:r>
      <w:r>
        <w:t xml:space="preserve"> is found to be on the disciplinary report, the nurse agency shall determine if the </w:t>
      </w:r>
      <w:r w:rsidR="00E67009">
        <w:t>nurse</w:t>
      </w:r>
      <w:r w:rsidR="006E04E8">
        <w:t>'s</w:t>
      </w:r>
      <w:r>
        <w:t xml:space="preserve"> practice </w:t>
      </w:r>
      <w:r w:rsidR="00E67009">
        <w:t xml:space="preserve">has been </w:t>
      </w:r>
      <w:r>
        <w:t xml:space="preserve">limited </w:t>
      </w:r>
      <w:r w:rsidR="00E67009">
        <w:t>or</w:t>
      </w:r>
      <w:r>
        <w:t xml:space="preserve"> conditioned.  It shall be the responsibility of the nurse agency to advise the health care facility in writing of the limitation or condition. </w:t>
      </w:r>
    </w:p>
    <w:p w14:paraId="10B42DEB" w14:textId="77777777" w:rsidR="007F7E42" w:rsidRDefault="007F7E42" w:rsidP="00E0765F">
      <w:pPr>
        <w:widowControl w:val="0"/>
        <w:autoSpaceDE w:val="0"/>
        <w:autoSpaceDN w:val="0"/>
        <w:adjustRightInd w:val="0"/>
      </w:pPr>
    </w:p>
    <w:p w14:paraId="6B523BAD" w14:textId="6AB529B8" w:rsidR="005702A6" w:rsidRDefault="00E67009" w:rsidP="005702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</w:t>
      </w:r>
      <w:r w:rsidR="005702A6">
        <w:t xml:space="preserve"> nurse agency shall review the </w:t>
      </w:r>
      <w:r>
        <w:t>Healthcare Worker Registry maintained by</w:t>
      </w:r>
      <w:r w:rsidR="005702A6">
        <w:t xml:space="preserve"> the </w:t>
      </w:r>
      <w:r w:rsidR="00E0195D">
        <w:t xml:space="preserve">Illinois </w:t>
      </w:r>
      <w:r w:rsidR="005702A6">
        <w:t xml:space="preserve">Department of Public Health </w:t>
      </w:r>
      <w:r>
        <w:t xml:space="preserve">on a monthly basis </w:t>
      </w:r>
      <w:r w:rsidR="005702A6">
        <w:t xml:space="preserve">to determine whether any </w:t>
      </w:r>
      <w:r>
        <w:t>certified nurse aide employed by the nurse agency is no longer eligible for employment</w:t>
      </w:r>
      <w:r w:rsidR="005702A6">
        <w:t xml:space="preserve">. </w:t>
      </w:r>
    </w:p>
    <w:p w14:paraId="4CC85B9A" w14:textId="77777777" w:rsidR="007F7E42" w:rsidRDefault="007F7E42" w:rsidP="00E0765F">
      <w:pPr>
        <w:widowControl w:val="0"/>
        <w:autoSpaceDE w:val="0"/>
        <w:autoSpaceDN w:val="0"/>
        <w:adjustRightInd w:val="0"/>
      </w:pPr>
    </w:p>
    <w:p w14:paraId="3D6EF13F" w14:textId="681EE233" w:rsidR="005702A6" w:rsidRDefault="00E67009" w:rsidP="005702A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702A6">
        <w:t>)</w:t>
      </w:r>
      <w:r w:rsidR="005702A6">
        <w:tab/>
      </w:r>
      <w:r>
        <w:t>Prior to referral</w:t>
      </w:r>
      <w:r w:rsidR="005702A6">
        <w:t>, the nurse agency shall verify</w:t>
      </w:r>
      <w:r>
        <w:t>, in writing,</w:t>
      </w:r>
      <w:r w:rsidR="005702A6">
        <w:t xml:space="preserve"> that a </w:t>
      </w:r>
      <w:r>
        <w:t>nurse</w:t>
      </w:r>
      <w:r w:rsidR="005702A6">
        <w:t xml:space="preserve"> continues to hold a valid, unencumbered license</w:t>
      </w:r>
      <w:r w:rsidRPr="004E2ED0">
        <w:t xml:space="preserve"> </w:t>
      </w:r>
      <w:r>
        <w:t xml:space="preserve">issued by the </w:t>
      </w:r>
      <w:r w:rsidR="00E0195D">
        <w:t xml:space="preserve">Illinois </w:t>
      </w:r>
      <w:r>
        <w:t>Department of Financial and Professional Regulation</w:t>
      </w:r>
      <w:r w:rsidR="005702A6">
        <w:t xml:space="preserve">. </w:t>
      </w:r>
    </w:p>
    <w:p w14:paraId="3D7860FF" w14:textId="56A5C06A" w:rsidR="00E67009" w:rsidRDefault="00E67009" w:rsidP="00E0765F">
      <w:pPr>
        <w:widowControl w:val="0"/>
        <w:autoSpaceDE w:val="0"/>
        <w:autoSpaceDN w:val="0"/>
        <w:adjustRightInd w:val="0"/>
      </w:pPr>
    </w:p>
    <w:p w14:paraId="526C95A1" w14:textId="74A42DC3" w:rsidR="00E67009" w:rsidRDefault="00E67009" w:rsidP="005702A6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333F58">
        <w:t>9</w:t>
      </w:r>
      <w:r w:rsidRPr="00524821">
        <w:t xml:space="preserve"> Ill. Reg. </w:t>
      </w:r>
      <w:r w:rsidR="00236776">
        <w:t>6180</w:t>
      </w:r>
      <w:r w:rsidRPr="00524821">
        <w:t xml:space="preserve">, effective </w:t>
      </w:r>
      <w:r w:rsidR="00236776">
        <w:t>April 25, 2025</w:t>
      </w:r>
      <w:r w:rsidRPr="00524821">
        <w:t>)</w:t>
      </w:r>
    </w:p>
    <w:sectPr w:rsidR="00E67009" w:rsidSect="005702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02A6"/>
    <w:rsid w:val="000041FC"/>
    <w:rsid w:val="00236776"/>
    <w:rsid w:val="00333F58"/>
    <w:rsid w:val="004A14A6"/>
    <w:rsid w:val="005702A6"/>
    <w:rsid w:val="005C3366"/>
    <w:rsid w:val="006E04E8"/>
    <w:rsid w:val="007A4C41"/>
    <w:rsid w:val="007F7E42"/>
    <w:rsid w:val="00C5394F"/>
    <w:rsid w:val="00E0195D"/>
    <w:rsid w:val="00E0765F"/>
    <w:rsid w:val="00E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83FEF8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2025-04-14T16:27:00Z</dcterms:created>
  <dcterms:modified xsi:type="dcterms:W3CDTF">2025-05-09T13:13:00Z</dcterms:modified>
</cp:coreProperties>
</file>