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62F" w:rsidRDefault="00A3162F" w:rsidP="00A3162F">
      <w:pPr>
        <w:widowControl w:val="0"/>
        <w:autoSpaceDE w:val="0"/>
        <w:autoSpaceDN w:val="0"/>
        <w:adjustRightInd w:val="0"/>
      </w:pPr>
      <w:bookmarkStart w:id="0" w:name="_GoBack"/>
      <w:bookmarkEnd w:id="0"/>
    </w:p>
    <w:p w:rsidR="00A3162F" w:rsidRDefault="00A3162F" w:rsidP="00A3162F">
      <w:pPr>
        <w:widowControl w:val="0"/>
        <w:autoSpaceDE w:val="0"/>
        <w:autoSpaceDN w:val="0"/>
        <w:adjustRightInd w:val="0"/>
      </w:pPr>
      <w:r>
        <w:rPr>
          <w:b/>
          <w:bCs/>
        </w:rPr>
        <w:t>Section 680.310  Prohibition of Solicitation for Jobs Not on File</w:t>
      </w:r>
      <w:r>
        <w:t xml:space="preserve"> </w:t>
      </w:r>
    </w:p>
    <w:p w:rsidR="00A3162F" w:rsidRDefault="00A3162F" w:rsidP="00A3162F">
      <w:pPr>
        <w:widowControl w:val="0"/>
        <w:autoSpaceDE w:val="0"/>
        <w:autoSpaceDN w:val="0"/>
        <w:adjustRightInd w:val="0"/>
      </w:pPr>
    </w:p>
    <w:p w:rsidR="00A3162F" w:rsidRDefault="00A3162F" w:rsidP="00A3162F">
      <w:pPr>
        <w:widowControl w:val="0"/>
        <w:autoSpaceDE w:val="0"/>
        <w:autoSpaceDN w:val="0"/>
        <w:adjustRightInd w:val="0"/>
      </w:pPr>
      <w:r>
        <w:t xml:space="preserve">No licensee shall publish or cause to be published any notice or advertisement soliciting persons to register for a specific job unless the licensee has on file a current bona fide job order as required by Section 903 of the Act.  Job orders must be received from an employer or an authorized representative therefrom.  Exaggerated claims may not be made as to the number of positions currently available. </w:t>
      </w:r>
    </w:p>
    <w:sectPr w:rsidR="00A3162F" w:rsidSect="00A316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162F"/>
    <w:rsid w:val="005C3366"/>
    <w:rsid w:val="009201BC"/>
    <w:rsid w:val="009B2588"/>
    <w:rsid w:val="00A3162F"/>
    <w:rsid w:val="00A9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