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260" w:rsidRDefault="007B2260" w:rsidP="007B2260">
      <w:pPr>
        <w:widowControl w:val="0"/>
        <w:autoSpaceDE w:val="0"/>
        <w:autoSpaceDN w:val="0"/>
        <w:adjustRightInd w:val="0"/>
      </w:pPr>
      <w:bookmarkStart w:id="0" w:name="_GoBack"/>
      <w:bookmarkEnd w:id="0"/>
    </w:p>
    <w:p w:rsidR="007B2260" w:rsidRDefault="007B2260" w:rsidP="007B2260">
      <w:pPr>
        <w:widowControl w:val="0"/>
        <w:autoSpaceDE w:val="0"/>
        <w:autoSpaceDN w:val="0"/>
        <w:adjustRightInd w:val="0"/>
      </w:pPr>
      <w:r>
        <w:rPr>
          <w:b/>
          <w:bCs/>
        </w:rPr>
        <w:t>Section 680.220  Investigation of Complaint</w:t>
      </w:r>
      <w:r>
        <w:t xml:space="preserve"> </w:t>
      </w:r>
    </w:p>
    <w:p w:rsidR="007B2260" w:rsidRDefault="007B2260" w:rsidP="007B2260">
      <w:pPr>
        <w:widowControl w:val="0"/>
        <w:autoSpaceDE w:val="0"/>
        <w:autoSpaceDN w:val="0"/>
        <w:adjustRightInd w:val="0"/>
      </w:pPr>
    </w:p>
    <w:p w:rsidR="007B2260" w:rsidRDefault="007B2260" w:rsidP="007B2260">
      <w:pPr>
        <w:widowControl w:val="0"/>
        <w:autoSpaceDE w:val="0"/>
        <w:autoSpaceDN w:val="0"/>
        <w:adjustRightInd w:val="0"/>
      </w:pPr>
      <w:r>
        <w:t xml:space="preserve">Prior to final determination, the Department may pursue the complaint by preliminary hearing, or information gathering meeting, with the cooperation of all known parties to the complaint, or by investigation as provided in the Act. </w:t>
      </w:r>
    </w:p>
    <w:p w:rsidR="007B2260" w:rsidRDefault="007B2260" w:rsidP="007B2260">
      <w:pPr>
        <w:widowControl w:val="0"/>
        <w:autoSpaceDE w:val="0"/>
        <w:autoSpaceDN w:val="0"/>
        <w:adjustRightInd w:val="0"/>
      </w:pPr>
    </w:p>
    <w:p w:rsidR="007B2260" w:rsidRDefault="007B2260" w:rsidP="007B2260">
      <w:pPr>
        <w:widowControl w:val="0"/>
        <w:autoSpaceDE w:val="0"/>
        <w:autoSpaceDN w:val="0"/>
        <w:adjustRightInd w:val="0"/>
        <w:ind w:left="1440" w:hanging="720"/>
      </w:pPr>
      <w:r>
        <w:t xml:space="preserve">(Source:  Amended at 3 Ill. Reg. 34, page 190, effective August 24, 1979) </w:t>
      </w:r>
    </w:p>
    <w:sectPr w:rsidR="007B2260" w:rsidSect="007B226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B2260"/>
    <w:rsid w:val="005C3366"/>
    <w:rsid w:val="007B2260"/>
    <w:rsid w:val="00881011"/>
    <w:rsid w:val="00D04F95"/>
    <w:rsid w:val="00E63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680</vt:lpstr>
    </vt:vector>
  </TitlesOfParts>
  <Company>State of Illinois</Company>
  <LinksUpToDate>false</LinksUpToDate>
  <CharactersWithSpaces>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680</dc:title>
  <dc:subject/>
  <dc:creator>Illinois General Assembly</dc:creator>
  <cp:keywords/>
  <dc:description/>
  <cp:lastModifiedBy>Roberts, John</cp:lastModifiedBy>
  <cp:revision>3</cp:revision>
  <dcterms:created xsi:type="dcterms:W3CDTF">2012-06-21T21:23:00Z</dcterms:created>
  <dcterms:modified xsi:type="dcterms:W3CDTF">2012-06-21T21:23:00Z</dcterms:modified>
</cp:coreProperties>
</file>