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E8F" w:rsidRDefault="004A4E8F" w:rsidP="004A4E8F">
      <w:pPr>
        <w:widowControl w:val="0"/>
        <w:autoSpaceDE w:val="0"/>
        <w:autoSpaceDN w:val="0"/>
        <w:adjustRightInd w:val="0"/>
      </w:pPr>
      <w:bookmarkStart w:id="0" w:name="_GoBack"/>
      <w:bookmarkEnd w:id="0"/>
    </w:p>
    <w:p w:rsidR="004A4E8F" w:rsidRDefault="004A4E8F" w:rsidP="004A4E8F">
      <w:pPr>
        <w:widowControl w:val="0"/>
        <w:autoSpaceDE w:val="0"/>
        <w:autoSpaceDN w:val="0"/>
        <w:adjustRightInd w:val="0"/>
      </w:pPr>
      <w:r>
        <w:rPr>
          <w:b/>
          <w:bCs/>
        </w:rPr>
        <w:t>Section 1810.11  Applicability</w:t>
      </w:r>
      <w:r>
        <w:t xml:space="preserve"> </w:t>
      </w:r>
    </w:p>
    <w:p w:rsidR="004A4E8F" w:rsidRDefault="004A4E8F" w:rsidP="004A4E8F">
      <w:pPr>
        <w:widowControl w:val="0"/>
        <w:autoSpaceDE w:val="0"/>
        <w:autoSpaceDN w:val="0"/>
        <w:adjustRightInd w:val="0"/>
      </w:pPr>
    </w:p>
    <w:p w:rsidR="004A4E8F" w:rsidRDefault="004A4E8F" w:rsidP="004A4E8F">
      <w:pPr>
        <w:widowControl w:val="0"/>
        <w:autoSpaceDE w:val="0"/>
        <w:autoSpaceDN w:val="0"/>
        <w:adjustRightInd w:val="0"/>
      </w:pPr>
      <w:r>
        <w:t xml:space="preserve">62 Ill. Adm. Code 1815 applies to all coal exploration conducted under regulatory programs.  62 Ill. Adm. Code 1816 applies to all surface mining activities conducted under regulatory programs.  62 Ill. Adm. Code 1817 applies to all underground mining activities conducted under regulatory programs.  62 Ill. Adm. Code 1818 through 1828 apply to certain special categories of surface coal mining and reclamation operations.  62 Ill. Adm. Code 1816 and 1817 apply to each of those special categories of operations, except to the extent that a provision of 62 Ill. Adm. Code 1818 through 1828 specifically exempts a particular category from a particular requirement of 62 Ill. Adm. Code 1816 or 1817. </w:t>
      </w:r>
    </w:p>
    <w:sectPr w:rsidR="004A4E8F" w:rsidSect="004A4E8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4E8F"/>
    <w:rsid w:val="004A4E8F"/>
    <w:rsid w:val="00553565"/>
    <w:rsid w:val="005C3366"/>
    <w:rsid w:val="00727F8A"/>
    <w:rsid w:val="00C5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1810</vt:lpstr>
    </vt:vector>
  </TitlesOfParts>
  <Company>State of Illinois</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1810</dc:title>
  <dc:subject/>
  <dc:creator>Illinois General Assembly</dc:creator>
  <cp:keywords/>
  <dc:description/>
  <cp:lastModifiedBy>Roberts, John</cp:lastModifiedBy>
  <cp:revision>3</cp:revision>
  <dcterms:created xsi:type="dcterms:W3CDTF">2012-06-21T21:06:00Z</dcterms:created>
  <dcterms:modified xsi:type="dcterms:W3CDTF">2012-06-21T21:06:00Z</dcterms:modified>
</cp:coreProperties>
</file>