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ADD" w:rsidRDefault="00425ADD" w:rsidP="00425ADD">
      <w:pPr>
        <w:widowControl w:val="0"/>
        <w:autoSpaceDE w:val="0"/>
        <w:autoSpaceDN w:val="0"/>
        <w:adjustRightInd w:val="0"/>
      </w:pPr>
      <w:bookmarkStart w:id="0" w:name="_GoBack"/>
      <w:bookmarkEnd w:id="0"/>
    </w:p>
    <w:p w:rsidR="00425ADD" w:rsidRDefault="00425ADD" w:rsidP="00425ADD">
      <w:pPr>
        <w:widowControl w:val="0"/>
        <w:autoSpaceDE w:val="0"/>
        <w:autoSpaceDN w:val="0"/>
        <w:adjustRightInd w:val="0"/>
      </w:pPr>
      <w:r>
        <w:rPr>
          <w:b/>
          <w:bCs/>
        </w:rPr>
        <w:t>Section 300.160  Affected Acreage Map</w:t>
      </w:r>
      <w:r>
        <w:t xml:space="preserve"> </w:t>
      </w:r>
    </w:p>
    <w:p w:rsidR="00425ADD" w:rsidRDefault="00425ADD" w:rsidP="00425ADD">
      <w:pPr>
        <w:widowControl w:val="0"/>
        <w:autoSpaceDE w:val="0"/>
        <w:autoSpaceDN w:val="0"/>
        <w:adjustRightInd w:val="0"/>
      </w:pPr>
    </w:p>
    <w:p w:rsidR="00425ADD" w:rsidRDefault="00425ADD" w:rsidP="00425ADD">
      <w:pPr>
        <w:widowControl w:val="0"/>
        <w:autoSpaceDE w:val="0"/>
        <w:autoSpaceDN w:val="0"/>
        <w:adjustRightInd w:val="0"/>
        <w:ind w:left="1440" w:hanging="720"/>
      </w:pPr>
      <w:r>
        <w:t>a)</w:t>
      </w:r>
      <w:r>
        <w:tab/>
        <w:t xml:space="preserve">When to File </w:t>
      </w:r>
    </w:p>
    <w:p w:rsidR="00425ADD" w:rsidRDefault="00425ADD" w:rsidP="00425ADD">
      <w:pPr>
        <w:widowControl w:val="0"/>
        <w:autoSpaceDE w:val="0"/>
        <w:autoSpaceDN w:val="0"/>
        <w:adjustRightInd w:val="0"/>
        <w:ind w:left="1440" w:hanging="720"/>
      </w:pPr>
      <w:r>
        <w:tab/>
        <w:t xml:space="preserve">On or before April 1 of each year, every permit holder shall submit to the Department and to the county clerk, MLCR Form 3, "Detail Map of Affected Land."  This map shall be of the land from which the overburden has been removed, together with the </w:t>
      </w:r>
      <w:proofErr w:type="spellStart"/>
      <w:r>
        <w:t>unmined</w:t>
      </w:r>
      <w:proofErr w:type="spellEnd"/>
      <w:r>
        <w:t xml:space="preserve"> land upon which the overburden is deposited.  An extension to this filing date may be granted when, in the opinion of the Department, the extension is for good cause (e.g., extended periods of illness, extreme inclement weather, acts of civil unrest, or other emergency situations) and not due to lack of diligence on the part of the operator. </w:t>
      </w:r>
    </w:p>
    <w:p w:rsidR="007C4E07" w:rsidRDefault="007C4E07" w:rsidP="00425ADD">
      <w:pPr>
        <w:widowControl w:val="0"/>
        <w:autoSpaceDE w:val="0"/>
        <w:autoSpaceDN w:val="0"/>
        <w:adjustRightInd w:val="0"/>
        <w:ind w:left="1440" w:hanging="720"/>
      </w:pPr>
    </w:p>
    <w:p w:rsidR="00425ADD" w:rsidRDefault="00425ADD" w:rsidP="00425ADD">
      <w:pPr>
        <w:widowControl w:val="0"/>
        <w:autoSpaceDE w:val="0"/>
        <w:autoSpaceDN w:val="0"/>
        <w:adjustRightInd w:val="0"/>
        <w:ind w:left="1440" w:hanging="720"/>
      </w:pPr>
      <w:r>
        <w:t>b)</w:t>
      </w:r>
      <w:r>
        <w:tab/>
        <w:t xml:space="preserve">Execution </w:t>
      </w:r>
    </w:p>
    <w:p w:rsidR="00425ADD" w:rsidRDefault="00425ADD" w:rsidP="00425ADD">
      <w:pPr>
        <w:widowControl w:val="0"/>
        <w:autoSpaceDE w:val="0"/>
        <w:autoSpaceDN w:val="0"/>
        <w:adjustRightInd w:val="0"/>
        <w:ind w:left="1440" w:hanging="720"/>
      </w:pPr>
      <w:r>
        <w:tab/>
        <w:t xml:space="preserve">The forms shall be duly executed and duplicate maps shall be attached showing the land affected during the fiscal year just ended.  The Department may require the map to be executed by an engineer registered in the State of Illinois. </w:t>
      </w:r>
    </w:p>
    <w:p w:rsidR="007C4E07" w:rsidRDefault="007C4E07" w:rsidP="00425ADD">
      <w:pPr>
        <w:widowControl w:val="0"/>
        <w:autoSpaceDE w:val="0"/>
        <w:autoSpaceDN w:val="0"/>
        <w:adjustRightInd w:val="0"/>
        <w:ind w:left="1440" w:hanging="720"/>
      </w:pPr>
    </w:p>
    <w:p w:rsidR="00425ADD" w:rsidRDefault="00425ADD" w:rsidP="00425ADD">
      <w:pPr>
        <w:widowControl w:val="0"/>
        <w:autoSpaceDE w:val="0"/>
        <w:autoSpaceDN w:val="0"/>
        <w:adjustRightInd w:val="0"/>
        <w:ind w:left="1440" w:hanging="720"/>
      </w:pPr>
      <w:r>
        <w:t>c)</w:t>
      </w:r>
      <w:r>
        <w:tab/>
        <w:t xml:space="preserve">Form </w:t>
      </w:r>
    </w:p>
    <w:p w:rsidR="00425ADD" w:rsidRDefault="00425ADD" w:rsidP="00425ADD">
      <w:pPr>
        <w:widowControl w:val="0"/>
        <w:autoSpaceDE w:val="0"/>
        <w:autoSpaceDN w:val="0"/>
        <w:adjustRightInd w:val="0"/>
        <w:ind w:left="1440" w:hanging="720"/>
      </w:pPr>
      <w:r>
        <w:tab/>
        <w:t xml:space="preserve">The map shall be planned as a continuous map, as far as possible, so that the land affected each year may be added and indicated on the map by the dates it was affected.  All maps are to be blue or black line prints or scaled aerial photographs. </w:t>
      </w:r>
    </w:p>
    <w:p w:rsidR="007C4E07" w:rsidRDefault="007C4E07" w:rsidP="00425ADD">
      <w:pPr>
        <w:widowControl w:val="0"/>
        <w:autoSpaceDE w:val="0"/>
        <w:autoSpaceDN w:val="0"/>
        <w:adjustRightInd w:val="0"/>
        <w:ind w:left="1440" w:hanging="720"/>
      </w:pPr>
    </w:p>
    <w:p w:rsidR="00425ADD" w:rsidRDefault="00425ADD" w:rsidP="00425ADD">
      <w:pPr>
        <w:widowControl w:val="0"/>
        <w:autoSpaceDE w:val="0"/>
        <w:autoSpaceDN w:val="0"/>
        <w:adjustRightInd w:val="0"/>
        <w:ind w:left="1440" w:hanging="720"/>
      </w:pPr>
      <w:r>
        <w:t>d)</w:t>
      </w:r>
      <w:r>
        <w:tab/>
        <w:t xml:space="preserve">Scale </w:t>
      </w:r>
    </w:p>
    <w:p w:rsidR="00425ADD" w:rsidRDefault="00425ADD" w:rsidP="00425ADD">
      <w:pPr>
        <w:widowControl w:val="0"/>
        <w:autoSpaceDE w:val="0"/>
        <w:autoSpaceDN w:val="0"/>
        <w:adjustRightInd w:val="0"/>
        <w:ind w:left="1440" w:hanging="720"/>
      </w:pPr>
      <w:r>
        <w:tab/>
        <w:t xml:space="preserve">The scale of the map shall be reasonable to the area of land affected so as to show necessary detail and so that the area affected may be included within a map, width not to exceed 42 inches. </w:t>
      </w:r>
    </w:p>
    <w:p w:rsidR="00425ADD" w:rsidRDefault="00425ADD" w:rsidP="00425ADD">
      <w:pPr>
        <w:widowControl w:val="0"/>
        <w:autoSpaceDE w:val="0"/>
        <w:autoSpaceDN w:val="0"/>
        <w:adjustRightInd w:val="0"/>
        <w:ind w:left="1440" w:hanging="720"/>
      </w:pPr>
    </w:p>
    <w:tbl>
      <w:tblPr>
        <w:tblW w:w="0" w:type="auto"/>
        <w:tblInd w:w="1360" w:type="dxa"/>
        <w:tblLook w:val="0000" w:firstRow="0" w:lastRow="0" w:firstColumn="0" w:lastColumn="0" w:noHBand="0" w:noVBand="0"/>
      </w:tblPr>
      <w:tblGrid>
        <w:gridCol w:w="2328"/>
        <w:gridCol w:w="1018"/>
        <w:gridCol w:w="2998"/>
        <w:gridCol w:w="336"/>
        <w:gridCol w:w="447"/>
        <w:gridCol w:w="399"/>
        <w:gridCol w:w="690"/>
      </w:tblGrid>
      <w:tr w:rsidR="007C4E07">
        <w:tblPrEx>
          <w:tblCellMar>
            <w:top w:w="0" w:type="dxa"/>
            <w:bottom w:w="0" w:type="dxa"/>
          </w:tblCellMar>
        </w:tblPrEx>
        <w:tc>
          <w:tcPr>
            <w:tcW w:w="2328" w:type="dxa"/>
          </w:tcPr>
          <w:p w:rsidR="007C4E07" w:rsidRDefault="007C4E07" w:rsidP="00425ADD">
            <w:pPr>
              <w:widowControl w:val="0"/>
              <w:autoSpaceDE w:val="0"/>
              <w:autoSpaceDN w:val="0"/>
              <w:adjustRightInd w:val="0"/>
            </w:pPr>
            <w:r>
              <w:t>Suggested Scales:</w:t>
            </w:r>
          </w:p>
        </w:tc>
        <w:tc>
          <w:tcPr>
            <w:tcW w:w="1018" w:type="dxa"/>
            <w:vMerge w:val="restart"/>
          </w:tcPr>
          <w:p w:rsidR="007C4E07" w:rsidRDefault="007C4E07" w:rsidP="00425ADD">
            <w:pPr>
              <w:widowControl w:val="0"/>
              <w:autoSpaceDE w:val="0"/>
              <w:autoSpaceDN w:val="0"/>
              <w:adjustRightInd w:val="0"/>
            </w:pPr>
          </w:p>
        </w:tc>
        <w:tc>
          <w:tcPr>
            <w:tcW w:w="2998" w:type="dxa"/>
          </w:tcPr>
          <w:p w:rsidR="007C4E07" w:rsidRDefault="007C4E07" w:rsidP="00425ADD">
            <w:pPr>
              <w:widowControl w:val="0"/>
              <w:autoSpaceDE w:val="0"/>
              <w:autoSpaceDN w:val="0"/>
              <w:adjustRightInd w:val="0"/>
            </w:pPr>
            <w:r>
              <w:t>Up to 10 acres</w:t>
            </w:r>
          </w:p>
        </w:tc>
        <w:tc>
          <w:tcPr>
            <w:tcW w:w="336" w:type="dxa"/>
          </w:tcPr>
          <w:p w:rsidR="007C4E07" w:rsidRDefault="007C4E07" w:rsidP="00425ADD">
            <w:pPr>
              <w:widowControl w:val="0"/>
              <w:autoSpaceDE w:val="0"/>
              <w:autoSpaceDN w:val="0"/>
              <w:adjustRightInd w:val="0"/>
            </w:pPr>
            <w:r>
              <w:t>–</w:t>
            </w:r>
          </w:p>
        </w:tc>
        <w:tc>
          <w:tcPr>
            <w:tcW w:w="447" w:type="dxa"/>
          </w:tcPr>
          <w:p w:rsidR="007C4E07" w:rsidRDefault="007C4E07" w:rsidP="00425ADD">
            <w:pPr>
              <w:widowControl w:val="0"/>
              <w:autoSpaceDE w:val="0"/>
              <w:autoSpaceDN w:val="0"/>
              <w:adjustRightInd w:val="0"/>
            </w:pPr>
            <w:r>
              <w:t>1"</w:t>
            </w:r>
          </w:p>
        </w:tc>
        <w:tc>
          <w:tcPr>
            <w:tcW w:w="399" w:type="dxa"/>
            <w:shd w:val="clear" w:color="auto" w:fill="auto"/>
          </w:tcPr>
          <w:p w:rsidR="007C4E07" w:rsidRDefault="007C4E07" w:rsidP="00425ADD">
            <w:pPr>
              <w:widowControl w:val="0"/>
              <w:autoSpaceDE w:val="0"/>
              <w:autoSpaceDN w:val="0"/>
              <w:adjustRightInd w:val="0"/>
            </w:pPr>
            <w:r>
              <w:t>=</w:t>
            </w:r>
          </w:p>
        </w:tc>
        <w:tc>
          <w:tcPr>
            <w:tcW w:w="690" w:type="dxa"/>
            <w:shd w:val="clear" w:color="auto" w:fill="auto"/>
          </w:tcPr>
          <w:p w:rsidR="007C4E07" w:rsidRDefault="007C4E07" w:rsidP="00425ADD">
            <w:pPr>
              <w:widowControl w:val="0"/>
              <w:autoSpaceDE w:val="0"/>
              <w:autoSpaceDN w:val="0"/>
              <w:adjustRightInd w:val="0"/>
            </w:pPr>
            <w:r>
              <w:t>100'</w:t>
            </w:r>
          </w:p>
        </w:tc>
      </w:tr>
      <w:tr w:rsidR="007C4E07">
        <w:tblPrEx>
          <w:tblCellMar>
            <w:top w:w="0" w:type="dxa"/>
            <w:bottom w:w="0" w:type="dxa"/>
          </w:tblCellMar>
        </w:tblPrEx>
        <w:tc>
          <w:tcPr>
            <w:tcW w:w="2328" w:type="dxa"/>
          </w:tcPr>
          <w:p w:rsidR="007C4E07" w:rsidRDefault="007C4E07" w:rsidP="00425ADD">
            <w:pPr>
              <w:widowControl w:val="0"/>
              <w:autoSpaceDE w:val="0"/>
              <w:autoSpaceDN w:val="0"/>
              <w:adjustRightInd w:val="0"/>
            </w:pPr>
          </w:p>
        </w:tc>
        <w:tc>
          <w:tcPr>
            <w:tcW w:w="1018" w:type="dxa"/>
            <w:vMerge/>
          </w:tcPr>
          <w:p w:rsidR="007C4E07" w:rsidRDefault="007C4E07" w:rsidP="00425ADD">
            <w:pPr>
              <w:widowControl w:val="0"/>
              <w:autoSpaceDE w:val="0"/>
              <w:autoSpaceDN w:val="0"/>
              <w:adjustRightInd w:val="0"/>
            </w:pPr>
          </w:p>
        </w:tc>
        <w:tc>
          <w:tcPr>
            <w:tcW w:w="2998" w:type="dxa"/>
          </w:tcPr>
          <w:p w:rsidR="007C4E07" w:rsidRDefault="007C4E07" w:rsidP="00425ADD">
            <w:pPr>
              <w:widowControl w:val="0"/>
              <w:autoSpaceDE w:val="0"/>
              <w:autoSpaceDN w:val="0"/>
              <w:adjustRightInd w:val="0"/>
            </w:pPr>
            <w:r>
              <w:t>Up to 40 acres</w:t>
            </w:r>
          </w:p>
        </w:tc>
        <w:tc>
          <w:tcPr>
            <w:tcW w:w="336" w:type="dxa"/>
          </w:tcPr>
          <w:p w:rsidR="007C4E07" w:rsidRDefault="007C4E07" w:rsidP="00425ADD">
            <w:pPr>
              <w:widowControl w:val="0"/>
              <w:autoSpaceDE w:val="0"/>
              <w:autoSpaceDN w:val="0"/>
              <w:adjustRightInd w:val="0"/>
            </w:pPr>
            <w:r>
              <w:t>–</w:t>
            </w:r>
          </w:p>
        </w:tc>
        <w:tc>
          <w:tcPr>
            <w:tcW w:w="447" w:type="dxa"/>
          </w:tcPr>
          <w:p w:rsidR="007C4E07" w:rsidRDefault="007C4E07" w:rsidP="00425ADD">
            <w:pPr>
              <w:widowControl w:val="0"/>
              <w:autoSpaceDE w:val="0"/>
              <w:autoSpaceDN w:val="0"/>
              <w:adjustRightInd w:val="0"/>
            </w:pPr>
            <w:r>
              <w:t>1"</w:t>
            </w:r>
          </w:p>
        </w:tc>
        <w:tc>
          <w:tcPr>
            <w:tcW w:w="399" w:type="dxa"/>
            <w:shd w:val="clear" w:color="auto" w:fill="auto"/>
          </w:tcPr>
          <w:p w:rsidR="007C4E07" w:rsidRDefault="007C4E07" w:rsidP="00425ADD">
            <w:pPr>
              <w:widowControl w:val="0"/>
              <w:autoSpaceDE w:val="0"/>
              <w:autoSpaceDN w:val="0"/>
              <w:adjustRightInd w:val="0"/>
            </w:pPr>
            <w:r>
              <w:t>=</w:t>
            </w:r>
          </w:p>
        </w:tc>
        <w:tc>
          <w:tcPr>
            <w:tcW w:w="690" w:type="dxa"/>
            <w:shd w:val="clear" w:color="auto" w:fill="auto"/>
          </w:tcPr>
          <w:p w:rsidR="007C4E07" w:rsidRDefault="007C4E07" w:rsidP="00425ADD">
            <w:pPr>
              <w:widowControl w:val="0"/>
              <w:autoSpaceDE w:val="0"/>
              <w:autoSpaceDN w:val="0"/>
              <w:adjustRightInd w:val="0"/>
            </w:pPr>
            <w:r>
              <w:t>200'</w:t>
            </w:r>
          </w:p>
        </w:tc>
      </w:tr>
      <w:tr w:rsidR="007C4E07">
        <w:tblPrEx>
          <w:tblCellMar>
            <w:top w:w="0" w:type="dxa"/>
            <w:bottom w:w="0" w:type="dxa"/>
          </w:tblCellMar>
        </w:tblPrEx>
        <w:tc>
          <w:tcPr>
            <w:tcW w:w="2328" w:type="dxa"/>
          </w:tcPr>
          <w:p w:rsidR="007C4E07" w:rsidRDefault="007C4E07" w:rsidP="00425ADD">
            <w:pPr>
              <w:widowControl w:val="0"/>
              <w:autoSpaceDE w:val="0"/>
              <w:autoSpaceDN w:val="0"/>
              <w:adjustRightInd w:val="0"/>
            </w:pPr>
          </w:p>
        </w:tc>
        <w:tc>
          <w:tcPr>
            <w:tcW w:w="1018" w:type="dxa"/>
            <w:vMerge/>
          </w:tcPr>
          <w:p w:rsidR="007C4E07" w:rsidRDefault="007C4E07" w:rsidP="00425ADD">
            <w:pPr>
              <w:widowControl w:val="0"/>
              <w:autoSpaceDE w:val="0"/>
              <w:autoSpaceDN w:val="0"/>
              <w:adjustRightInd w:val="0"/>
            </w:pPr>
          </w:p>
        </w:tc>
        <w:tc>
          <w:tcPr>
            <w:tcW w:w="2998" w:type="dxa"/>
          </w:tcPr>
          <w:p w:rsidR="007C4E07" w:rsidRDefault="007C4E07" w:rsidP="00425ADD">
            <w:pPr>
              <w:widowControl w:val="0"/>
              <w:autoSpaceDE w:val="0"/>
              <w:autoSpaceDN w:val="0"/>
              <w:adjustRightInd w:val="0"/>
            </w:pPr>
            <w:r>
              <w:t>40 acres &amp; above</w:t>
            </w:r>
          </w:p>
        </w:tc>
        <w:tc>
          <w:tcPr>
            <w:tcW w:w="336" w:type="dxa"/>
          </w:tcPr>
          <w:p w:rsidR="007C4E07" w:rsidRDefault="007C4E07" w:rsidP="00425ADD">
            <w:pPr>
              <w:widowControl w:val="0"/>
              <w:autoSpaceDE w:val="0"/>
              <w:autoSpaceDN w:val="0"/>
              <w:adjustRightInd w:val="0"/>
            </w:pPr>
            <w:r>
              <w:t>–</w:t>
            </w:r>
          </w:p>
        </w:tc>
        <w:tc>
          <w:tcPr>
            <w:tcW w:w="447" w:type="dxa"/>
          </w:tcPr>
          <w:p w:rsidR="007C4E07" w:rsidRDefault="007C4E07" w:rsidP="00425ADD">
            <w:pPr>
              <w:widowControl w:val="0"/>
              <w:autoSpaceDE w:val="0"/>
              <w:autoSpaceDN w:val="0"/>
              <w:adjustRightInd w:val="0"/>
            </w:pPr>
            <w:r>
              <w:t>1"</w:t>
            </w:r>
          </w:p>
        </w:tc>
        <w:tc>
          <w:tcPr>
            <w:tcW w:w="399" w:type="dxa"/>
            <w:shd w:val="clear" w:color="auto" w:fill="auto"/>
          </w:tcPr>
          <w:p w:rsidR="007C4E07" w:rsidRDefault="007C4E07" w:rsidP="00425ADD">
            <w:pPr>
              <w:widowControl w:val="0"/>
              <w:autoSpaceDE w:val="0"/>
              <w:autoSpaceDN w:val="0"/>
              <w:adjustRightInd w:val="0"/>
            </w:pPr>
            <w:r>
              <w:t>=</w:t>
            </w:r>
          </w:p>
        </w:tc>
        <w:tc>
          <w:tcPr>
            <w:tcW w:w="690" w:type="dxa"/>
            <w:shd w:val="clear" w:color="auto" w:fill="auto"/>
          </w:tcPr>
          <w:p w:rsidR="007C4E07" w:rsidRDefault="007C4E07" w:rsidP="00425ADD">
            <w:pPr>
              <w:widowControl w:val="0"/>
              <w:autoSpaceDE w:val="0"/>
              <w:autoSpaceDN w:val="0"/>
              <w:adjustRightInd w:val="0"/>
            </w:pPr>
            <w:r>
              <w:t>400'</w:t>
            </w:r>
          </w:p>
        </w:tc>
      </w:tr>
    </w:tbl>
    <w:p w:rsidR="007C4E07" w:rsidRDefault="007C4E07" w:rsidP="00425ADD">
      <w:pPr>
        <w:widowControl w:val="0"/>
        <w:autoSpaceDE w:val="0"/>
        <w:autoSpaceDN w:val="0"/>
        <w:adjustRightInd w:val="0"/>
        <w:ind w:left="1440" w:hanging="720"/>
      </w:pPr>
    </w:p>
    <w:p w:rsidR="00425ADD" w:rsidRDefault="00425ADD" w:rsidP="00425ADD">
      <w:pPr>
        <w:widowControl w:val="0"/>
        <w:autoSpaceDE w:val="0"/>
        <w:autoSpaceDN w:val="0"/>
        <w:adjustRightInd w:val="0"/>
        <w:ind w:left="1440" w:hanging="720"/>
      </w:pPr>
      <w:r>
        <w:t>e)</w:t>
      </w:r>
      <w:r>
        <w:tab/>
        <w:t xml:space="preserve">Detail </w:t>
      </w:r>
    </w:p>
    <w:p w:rsidR="00425ADD" w:rsidRDefault="00425ADD" w:rsidP="00425ADD">
      <w:pPr>
        <w:widowControl w:val="0"/>
        <w:autoSpaceDE w:val="0"/>
        <w:autoSpaceDN w:val="0"/>
        <w:adjustRightInd w:val="0"/>
        <w:ind w:left="1440" w:hanging="720"/>
      </w:pPr>
      <w:r>
        <w:tab/>
        <w:t xml:space="preserve">All maps shall show section, township, range and county lines coming within the scope of the map access to the area from the nearest public road and all weather roads within the mined area; a title containing name of operator, address, scale of map, by whom map was drawn, name of surveyor or engineer. </w:t>
      </w:r>
    </w:p>
    <w:p w:rsidR="007C4E07" w:rsidRDefault="007C4E07" w:rsidP="00425ADD">
      <w:pPr>
        <w:widowControl w:val="0"/>
        <w:autoSpaceDE w:val="0"/>
        <w:autoSpaceDN w:val="0"/>
        <w:adjustRightInd w:val="0"/>
        <w:ind w:left="1440" w:hanging="720"/>
      </w:pPr>
    </w:p>
    <w:p w:rsidR="00425ADD" w:rsidRDefault="00425ADD" w:rsidP="00425ADD">
      <w:pPr>
        <w:widowControl w:val="0"/>
        <w:autoSpaceDE w:val="0"/>
        <w:autoSpaceDN w:val="0"/>
        <w:adjustRightInd w:val="0"/>
        <w:ind w:left="1440" w:hanging="720"/>
      </w:pPr>
      <w:r>
        <w:t>f)</w:t>
      </w:r>
      <w:r>
        <w:tab/>
        <w:t xml:space="preserve">Amendment to Permit Required </w:t>
      </w:r>
    </w:p>
    <w:p w:rsidR="00425ADD" w:rsidRDefault="00425ADD" w:rsidP="00425ADD">
      <w:pPr>
        <w:widowControl w:val="0"/>
        <w:autoSpaceDE w:val="0"/>
        <w:autoSpaceDN w:val="0"/>
        <w:adjustRightInd w:val="0"/>
        <w:ind w:left="1440" w:hanging="720"/>
      </w:pPr>
      <w:r>
        <w:tab/>
        <w:t xml:space="preserve">If the area of affected land is in excess of the estimated acreage in the original permit and any amendments thereto, an application for an amendment to the permit necessary to include such additional acreage shall be made consistent with the Act and this Part, including, but not limited to, Section 300.90 of this Part. </w:t>
      </w:r>
    </w:p>
    <w:p w:rsidR="00425ADD" w:rsidRDefault="00425ADD" w:rsidP="00425ADD">
      <w:pPr>
        <w:widowControl w:val="0"/>
        <w:autoSpaceDE w:val="0"/>
        <w:autoSpaceDN w:val="0"/>
        <w:adjustRightInd w:val="0"/>
        <w:ind w:left="1440" w:hanging="720"/>
      </w:pPr>
    </w:p>
    <w:p w:rsidR="00425ADD" w:rsidRDefault="00425ADD" w:rsidP="00425ADD">
      <w:pPr>
        <w:widowControl w:val="0"/>
        <w:autoSpaceDE w:val="0"/>
        <w:autoSpaceDN w:val="0"/>
        <w:adjustRightInd w:val="0"/>
        <w:ind w:left="1440" w:hanging="720"/>
      </w:pPr>
      <w:r>
        <w:t xml:space="preserve">(Source:  Amended at 26 Ill. Reg. 4372, effective March 11, 2002) </w:t>
      </w:r>
    </w:p>
    <w:sectPr w:rsidR="00425ADD" w:rsidSect="00425A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5ADD"/>
    <w:rsid w:val="00425ADD"/>
    <w:rsid w:val="005C3366"/>
    <w:rsid w:val="006B3336"/>
    <w:rsid w:val="007C4E07"/>
    <w:rsid w:val="007D74B1"/>
    <w:rsid w:val="00F76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2012-06-21T20:54:00Z</dcterms:created>
  <dcterms:modified xsi:type="dcterms:W3CDTF">2012-06-21T20:54:00Z</dcterms:modified>
</cp:coreProperties>
</file>