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DE" w:rsidRDefault="00FE61DE" w:rsidP="00FE61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1DE" w:rsidRDefault="00FE61DE" w:rsidP="00FE61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250.80  Public Notice</w:t>
      </w:r>
      <w:r>
        <w:t xml:space="preserve"> </w:t>
      </w:r>
    </w:p>
    <w:p w:rsidR="00FE61DE" w:rsidRDefault="00FE61DE" w:rsidP="00FE61DE">
      <w:pPr>
        <w:widowControl w:val="0"/>
        <w:autoSpaceDE w:val="0"/>
        <w:autoSpaceDN w:val="0"/>
        <w:adjustRightInd w:val="0"/>
      </w:pPr>
    </w:p>
    <w:p w:rsidR="00FE61DE" w:rsidRDefault="00FE61DE" w:rsidP="00FE61DE">
      <w:pPr>
        <w:widowControl w:val="0"/>
        <w:autoSpaceDE w:val="0"/>
        <w:autoSpaceDN w:val="0"/>
        <w:adjustRightInd w:val="0"/>
      </w:pPr>
      <w:r>
        <w:t xml:space="preserve">All public notices, when required by the provisions of this Part, shall be made as follows: </w:t>
      </w:r>
    </w:p>
    <w:p w:rsidR="009D23DB" w:rsidRDefault="009D23DB" w:rsidP="00FE61DE">
      <w:pPr>
        <w:widowControl w:val="0"/>
        <w:autoSpaceDE w:val="0"/>
        <w:autoSpaceDN w:val="0"/>
        <w:adjustRightInd w:val="0"/>
      </w:pPr>
    </w:p>
    <w:p w:rsidR="00FE61DE" w:rsidRDefault="00FE61DE" w:rsidP="00FE61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placing a notice in one or more oil and gas industry publications distributed statewide and in the Official State Newspaper; </w:t>
      </w:r>
    </w:p>
    <w:p w:rsidR="009D23DB" w:rsidRDefault="009D23DB" w:rsidP="00FE61DE">
      <w:pPr>
        <w:widowControl w:val="0"/>
        <w:autoSpaceDE w:val="0"/>
        <w:autoSpaceDN w:val="0"/>
        <w:adjustRightInd w:val="0"/>
        <w:ind w:left="1440" w:hanging="720"/>
      </w:pPr>
    </w:p>
    <w:p w:rsidR="00FE61DE" w:rsidRDefault="00FE61DE" w:rsidP="00FE61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by placing a notice in a newspaper of general circulation in the county in which the State owned land is located; and </w:t>
      </w:r>
    </w:p>
    <w:p w:rsidR="009D23DB" w:rsidRDefault="009D23DB" w:rsidP="00FE61DE">
      <w:pPr>
        <w:widowControl w:val="0"/>
        <w:autoSpaceDE w:val="0"/>
        <w:autoSpaceDN w:val="0"/>
        <w:adjustRightInd w:val="0"/>
        <w:ind w:left="1440" w:hanging="720"/>
      </w:pPr>
    </w:p>
    <w:p w:rsidR="00FE61DE" w:rsidRDefault="00FE61DE" w:rsidP="00FE61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by sending notice to persons on the Office Lease Notice List in accordance with Section 250.90 of this Part. </w:t>
      </w:r>
    </w:p>
    <w:sectPr w:rsidR="00FE61DE" w:rsidSect="00FE6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1DE"/>
    <w:rsid w:val="00551243"/>
    <w:rsid w:val="005C3366"/>
    <w:rsid w:val="009D23DB"/>
    <w:rsid w:val="00DF4301"/>
    <w:rsid w:val="00F57CBE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