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22" w:rsidRDefault="009C0422" w:rsidP="006208AD">
      <w:pPr>
        <w:tabs>
          <w:tab w:val="left" w:pos="9360"/>
        </w:tabs>
        <w:autoSpaceDE w:val="0"/>
        <w:autoSpaceDN w:val="0"/>
        <w:adjustRightInd w:val="0"/>
        <w:rPr>
          <w:b/>
        </w:rPr>
      </w:pPr>
    </w:p>
    <w:p w:rsidR="00B07BA7" w:rsidRPr="00B07BA7" w:rsidRDefault="00B07BA7" w:rsidP="006208AD">
      <w:pPr>
        <w:tabs>
          <w:tab w:val="left" w:pos="9360"/>
        </w:tabs>
        <w:autoSpaceDE w:val="0"/>
        <w:autoSpaceDN w:val="0"/>
        <w:adjustRightInd w:val="0"/>
      </w:pPr>
      <w:r w:rsidRPr="00B07BA7">
        <w:rPr>
          <w:b/>
        </w:rPr>
        <w:t xml:space="preserve">Section 245.870  Use of Diesel in High Volume Horizontal Hydraulic Fracturing Operations is Prohibited </w:t>
      </w:r>
    </w:p>
    <w:p w:rsidR="00B07BA7" w:rsidRPr="00B07BA7" w:rsidRDefault="00B07BA7" w:rsidP="006208AD">
      <w:pPr>
        <w:tabs>
          <w:tab w:val="left" w:pos="9360"/>
        </w:tabs>
        <w:autoSpaceDE w:val="0"/>
        <w:autoSpaceDN w:val="0"/>
        <w:adjustRightInd w:val="0"/>
        <w:rPr>
          <w:u w:val="single"/>
        </w:rPr>
      </w:pPr>
    </w:p>
    <w:p w:rsidR="00B07BA7" w:rsidRPr="00B07BA7" w:rsidRDefault="00B07BA7" w:rsidP="006208AD">
      <w:pPr>
        <w:tabs>
          <w:tab w:val="left" w:pos="9360"/>
        </w:tabs>
        <w:autoSpaceDE w:val="0"/>
        <w:autoSpaceDN w:val="0"/>
        <w:adjustRightInd w:val="0"/>
      </w:pPr>
      <w:r w:rsidRPr="00B07BA7">
        <w:rPr>
          <w:i/>
        </w:rPr>
        <w:t>It is unlawful to perform any high volume horizontal hydraulic fracturing operations by knowingly or recklessly injecting diesel</w:t>
      </w:r>
      <w:r w:rsidR="006208AD">
        <w:t xml:space="preserve"> </w:t>
      </w:r>
      <w:bookmarkStart w:id="0" w:name="_GoBack"/>
      <w:bookmarkEnd w:id="0"/>
      <w:r w:rsidRPr="00B07BA7">
        <w:t>(Section 1-25(d) of the Act)</w:t>
      </w:r>
      <w:r w:rsidR="003C0933">
        <w:t>.</w:t>
      </w:r>
    </w:p>
    <w:sectPr w:rsidR="00B07BA7" w:rsidRPr="00B07B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BA7" w:rsidRDefault="00B07BA7">
      <w:r>
        <w:separator/>
      </w:r>
    </w:p>
  </w:endnote>
  <w:endnote w:type="continuationSeparator" w:id="0">
    <w:p w:rsidR="00B07BA7" w:rsidRDefault="00B0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BA7" w:rsidRDefault="00B07BA7">
      <w:r>
        <w:separator/>
      </w:r>
    </w:p>
  </w:footnote>
  <w:footnote w:type="continuationSeparator" w:id="0">
    <w:p w:rsidR="00B07BA7" w:rsidRDefault="00B07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A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093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8A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422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BA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42573-9505-41D2-934A-4C516094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4</cp:revision>
  <dcterms:created xsi:type="dcterms:W3CDTF">2013-10-25T19:07:00Z</dcterms:created>
  <dcterms:modified xsi:type="dcterms:W3CDTF">2013-10-29T18:13:00Z</dcterms:modified>
</cp:coreProperties>
</file>