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E7" w:rsidRDefault="00AB2DE7" w:rsidP="00AE3462">
      <w:pPr>
        <w:jc w:val="center"/>
      </w:pPr>
    </w:p>
    <w:p w:rsidR="00365954" w:rsidRPr="00365954" w:rsidRDefault="00365954" w:rsidP="00AE3462">
      <w:pPr>
        <w:jc w:val="center"/>
      </w:pPr>
      <w:r w:rsidRPr="00365954">
        <w:t>PART 245</w:t>
      </w:r>
    </w:p>
    <w:p w:rsidR="00365954" w:rsidRDefault="00365954" w:rsidP="00AE3462">
      <w:pPr>
        <w:jc w:val="center"/>
      </w:pPr>
      <w:r w:rsidRPr="00365954">
        <w:t>HYDRAULIC FRACTURING REGULATORY ACT</w:t>
      </w:r>
    </w:p>
    <w:p w:rsidR="00AB2DE7" w:rsidRPr="00365954" w:rsidRDefault="00AB2DE7" w:rsidP="00AE3462">
      <w:pPr>
        <w:jc w:val="center"/>
      </w:pPr>
      <w:bookmarkStart w:id="0" w:name="_GoBack"/>
      <w:bookmarkEnd w:id="0"/>
    </w:p>
    <w:sectPr w:rsidR="00AB2DE7" w:rsidRPr="003659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54" w:rsidRDefault="00365954">
      <w:r>
        <w:separator/>
      </w:r>
    </w:p>
  </w:endnote>
  <w:endnote w:type="continuationSeparator" w:id="0">
    <w:p w:rsidR="00365954" w:rsidRDefault="0036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54" w:rsidRDefault="00365954">
      <w:r>
        <w:separator/>
      </w:r>
    </w:p>
  </w:footnote>
  <w:footnote w:type="continuationSeparator" w:id="0">
    <w:p w:rsidR="00365954" w:rsidRDefault="0036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5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95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DE7"/>
    <w:rsid w:val="00AC0DD5"/>
    <w:rsid w:val="00AC4914"/>
    <w:rsid w:val="00AC5578"/>
    <w:rsid w:val="00AC6F0C"/>
    <w:rsid w:val="00AC7225"/>
    <w:rsid w:val="00AD2A5F"/>
    <w:rsid w:val="00AE031A"/>
    <w:rsid w:val="00AE3462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7CF34-9080-4AE4-824A-3D4900F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2013-10-25T19:06:00Z</dcterms:created>
  <dcterms:modified xsi:type="dcterms:W3CDTF">2013-10-29T19:41:00Z</dcterms:modified>
</cp:coreProperties>
</file>