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rPr>
          <w:b/>
        </w:rPr>
      </w:pPr>
      <w:r w:rsidRPr="004B4CEE">
        <w:rPr>
          <w:b/>
        </w:rPr>
        <w:t>Section 240.1853  Gas Storage and Observation Well Records and Reporting Requirements</w:t>
      </w:r>
    </w:p>
    <w:p w:rsidR="004B4CEE" w:rsidRPr="004B4CEE" w:rsidRDefault="004B4CEE" w:rsidP="00C51244">
      <w:pPr>
        <w:widowControl w:val="0"/>
      </w:pPr>
    </w:p>
    <w:p w:rsidR="00935630" w:rsidRDefault="004B4CEE" w:rsidP="00C51244">
      <w:pPr>
        <w:widowControl w:val="0"/>
        <w:ind w:left="1440" w:hanging="720"/>
        <w:rPr>
          <w:i/>
        </w:rPr>
      </w:pPr>
      <w:r w:rsidRPr="004B4CEE">
        <w:t>a)</w:t>
      </w:r>
      <w:r>
        <w:tab/>
      </w:r>
      <w:r w:rsidRPr="004B4CEE">
        <w:rPr>
          <w:i/>
        </w:rPr>
        <w:t xml:space="preserve">A person who operates an underground natural gas storage facility shall: </w:t>
      </w:r>
    </w:p>
    <w:p w:rsidR="00935630" w:rsidRDefault="00935630" w:rsidP="006E1F47">
      <w:pPr>
        <w:widowControl w:val="0"/>
        <w:rPr>
          <w:i/>
        </w:rPr>
      </w:pPr>
    </w:p>
    <w:p w:rsidR="00935630" w:rsidRDefault="00935630" w:rsidP="00935630">
      <w:pPr>
        <w:widowControl w:val="0"/>
        <w:ind w:left="2160" w:hanging="720"/>
        <w:rPr>
          <w:i/>
        </w:rPr>
      </w:pPr>
      <w:r w:rsidRPr="00935630">
        <w:t>1)</w:t>
      </w:r>
      <w:r>
        <w:rPr>
          <w:i/>
        </w:rPr>
        <w:tab/>
      </w:r>
      <w:r w:rsidR="004B4CEE" w:rsidRPr="004B4CEE">
        <w:rPr>
          <w:i/>
        </w:rPr>
        <w:t>after the date any applicable safety standard established under th</w:t>
      </w:r>
      <w:r>
        <w:rPr>
          <w:i/>
        </w:rPr>
        <w:t>e</w:t>
      </w:r>
      <w:r w:rsidR="004B4CEE" w:rsidRPr="004B4CEE">
        <w:rPr>
          <w:i/>
        </w:rPr>
        <w:t xml:space="preserve"> Act takes effect, comply with the requirements of </w:t>
      </w:r>
      <w:r>
        <w:rPr>
          <w:i/>
        </w:rPr>
        <w:t>that</w:t>
      </w:r>
      <w:r w:rsidR="004B4CEE" w:rsidRPr="004B4CEE">
        <w:rPr>
          <w:i/>
        </w:rPr>
        <w:t xml:space="preserve"> standard at all times;</w:t>
      </w:r>
    </w:p>
    <w:p w:rsidR="00935630" w:rsidRDefault="00935630" w:rsidP="006E1F47">
      <w:pPr>
        <w:widowControl w:val="0"/>
        <w:rPr>
          <w:i/>
        </w:rPr>
      </w:pPr>
    </w:p>
    <w:p w:rsidR="00935630" w:rsidRDefault="004B4CEE" w:rsidP="00935630">
      <w:pPr>
        <w:widowControl w:val="0"/>
        <w:ind w:left="2160" w:hanging="720"/>
        <w:rPr>
          <w:i/>
        </w:rPr>
      </w:pPr>
      <w:r w:rsidRPr="00935630">
        <w:t>2)</w:t>
      </w:r>
      <w:r w:rsidR="00935630">
        <w:tab/>
      </w:r>
      <w:r w:rsidRPr="004B4CEE">
        <w:rPr>
          <w:i/>
        </w:rPr>
        <w:t>file and comply with the plan of inspection and maintenance required by Section 20;</w:t>
      </w:r>
    </w:p>
    <w:p w:rsidR="00935630" w:rsidRDefault="00935630" w:rsidP="006E1F47">
      <w:pPr>
        <w:widowControl w:val="0"/>
        <w:rPr>
          <w:i/>
        </w:rPr>
      </w:pPr>
    </w:p>
    <w:p w:rsidR="00935630" w:rsidRDefault="004B4CEE" w:rsidP="00935630">
      <w:pPr>
        <w:widowControl w:val="0"/>
        <w:ind w:left="2160" w:hanging="720"/>
        <w:rPr>
          <w:i/>
        </w:rPr>
      </w:pPr>
      <w:r w:rsidRPr="00935630">
        <w:t>3)</w:t>
      </w:r>
      <w:r w:rsidR="00935630">
        <w:tab/>
      </w:r>
      <w:r w:rsidR="00935630">
        <w:rPr>
          <w:i/>
        </w:rPr>
        <w:t xml:space="preserve">keep </w:t>
      </w:r>
      <w:r w:rsidRPr="004B4CEE">
        <w:rPr>
          <w:i/>
        </w:rPr>
        <w:t xml:space="preserve">records, make reports, provide information, and permit inspection of </w:t>
      </w:r>
      <w:r w:rsidR="00935630">
        <w:rPr>
          <w:i/>
        </w:rPr>
        <w:t>that person's</w:t>
      </w:r>
      <w:r w:rsidRPr="004B4CEE">
        <w:rPr>
          <w:i/>
        </w:rPr>
        <w:t xml:space="preserve"> books, records, and facilities as the Department reasonably requires to ensure compliance with th</w:t>
      </w:r>
      <w:r w:rsidR="00935630">
        <w:rPr>
          <w:i/>
        </w:rPr>
        <w:t>e</w:t>
      </w:r>
      <w:r w:rsidRPr="004B4CEE">
        <w:rPr>
          <w:i/>
        </w:rPr>
        <w:t xml:space="preserve"> Act and th</w:t>
      </w:r>
      <w:r w:rsidR="00297C27">
        <w:rPr>
          <w:i/>
        </w:rPr>
        <w:t>is Subpart R</w:t>
      </w:r>
      <w:r w:rsidRPr="004B4CEE">
        <w:rPr>
          <w:i/>
        </w:rPr>
        <w:t xml:space="preserve">; and </w:t>
      </w:r>
    </w:p>
    <w:p w:rsidR="00935630" w:rsidRDefault="00935630" w:rsidP="006E1F47">
      <w:pPr>
        <w:widowControl w:val="0"/>
        <w:rPr>
          <w:i/>
        </w:rPr>
      </w:pPr>
      <w:bookmarkStart w:id="0" w:name="_GoBack"/>
      <w:bookmarkEnd w:id="0"/>
    </w:p>
    <w:p w:rsidR="004B4CEE" w:rsidRPr="004B4CEE" w:rsidRDefault="004B4CEE" w:rsidP="00935630">
      <w:pPr>
        <w:widowControl w:val="0"/>
        <w:ind w:left="2160" w:hanging="720"/>
      </w:pPr>
      <w:r w:rsidRPr="00935630">
        <w:t>4)</w:t>
      </w:r>
      <w:r w:rsidR="00935630">
        <w:tab/>
      </w:r>
      <w:r w:rsidRPr="004B4CEE">
        <w:rPr>
          <w:i/>
        </w:rPr>
        <w:t xml:space="preserve">file with the Department, under </w:t>
      </w:r>
      <w:r w:rsidR="00935630">
        <w:rPr>
          <w:i/>
        </w:rPr>
        <w:t>this Section</w:t>
      </w:r>
      <w:r w:rsidRPr="004B4CEE">
        <w:rPr>
          <w:i/>
        </w:rPr>
        <w:t>, reports of all accidents involving or related to the downhole portion of an underground natural gas storage facility.</w:t>
      </w:r>
      <w:r w:rsidRPr="004B4CEE">
        <w:t xml:space="preserve"> (Section 25 of the Act)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1440" w:hanging="720"/>
      </w:pPr>
      <w:r w:rsidRPr="004B4CEE">
        <w:t>b)</w:t>
      </w:r>
      <w:r>
        <w:tab/>
      </w:r>
      <w:r w:rsidRPr="004B4CEE">
        <w:t>Records.  All underground natural gas storage facilities and gas storage operators shall maintain</w:t>
      </w:r>
      <w:r w:rsidR="003F593D">
        <w:t>,</w:t>
      </w:r>
      <w:r w:rsidRPr="004B4CEE">
        <w:t xml:space="preserve"> for the life of the underground natural gas storage facility: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2160" w:hanging="720"/>
      </w:pPr>
      <w:r w:rsidRPr="004B4CEE">
        <w:t>1)</w:t>
      </w:r>
      <w:r>
        <w:tab/>
      </w:r>
      <w:r w:rsidRPr="004B4CEE">
        <w:t xml:space="preserve">the reports </w:t>
      </w:r>
      <w:r w:rsidR="003F593D">
        <w:t xml:space="preserve">required by </w:t>
      </w:r>
      <w:r w:rsidRPr="004B4CEE">
        <w:t>Section 240.640</w:t>
      </w:r>
      <w:r w:rsidR="00A40918">
        <w:t>;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2160" w:hanging="720"/>
      </w:pPr>
      <w:r w:rsidRPr="004B4CEE">
        <w:t>2)</w:t>
      </w:r>
      <w:r>
        <w:tab/>
      </w:r>
      <w:r w:rsidRPr="004B4CEE">
        <w:t xml:space="preserve">a report of all </w:t>
      </w:r>
      <w:r w:rsidR="00935630">
        <w:t xml:space="preserve">intentional or unintentional </w:t>
      </w:r>
      <w:r w:rsidRPr="004B4CEE">
        <w:t>natural gas releases greater than 500,000 cubic feet.  These records shall include</w:t>
      </w:r>
      <w:r w:rsidR="00935630">
        <w:t>,</w:t>
      </w:r>
      <w:r w:rsidRPr="004B4CEE">
        <w:t xml:space="preserve"> at a minimum: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2880" w:hanging="720"/>
      </w:pPr>
      <w:r w:rsidRPr="004B4CEE">
        <w:t>A)</w:t>
      </w:r>
      <w:r>
        <w:tab/>
      </w:r>
      <w:r w:rsidR="00B15B2F">
        <w:t xml:space="preserve">the </w:t>
      </w:r>
      <w:r w:rsidRPr="004B4CEE">
        <w:t xml:space="preserve">underground natural gas storage field </w:t>
      </w:r>
      <w:r w:rsidR="00935630">
        <w:t xml:space="preserve">where </w:t>
      </w:r>
      <w:r w:rsidRPr="004B4CEE">
        <w:t>the release occurred;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2880" w:hanging="720"/>
      </w:pPr>
      <w:r w:rsidRPr="004B4CEE">
        <w:t>B)</w:t>
      </w:r>
      <w:r>
        <w:tab/>
      </w:r>
      <w:r w:rsidRPr="004B4CEE">
        <w:t>the origin and extent of the release, including the name and location of the well;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2880" w:hanging="720"/>
      </w:pPr>
      <w:r w:rsidRPr="004B4CEE">
        <w:t>C)</w:t>
      </w:r>
      <w:r>
        <w:tab/>
      </w:r>
      <w:r w:rsidRPr="004B4CEE">
        <w:t>the cause of the release; and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2880" w:hanging="720"/>
      </w:pPr>
      <w:r w:rsidRPr="004B4CEE">
        <w:t>D)</w:t>
      </w:r>
      <w:r>
        <w:tab/>
      </w:r>
      <w:r w:rsidRPr="004B4CEE">
        <w:t>any corrective action taken by the gas storage operator to address the release or an explanation why corrective action was not taken</w:t>
      </w:r>
      <w:r w:rsidR="00935630">
        <w:t xml:space="preserve">; </w:t>
      </w:r>
      <w:r w:rsidR="00A00DED">
        <w:t>and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2160" w:hanging="720"/>
      </w:pPr>
      <w:r w:rsidRPr="004B4CEE">
        <w:t>3)</w:t>
      </w:r>
      <w:r>
        <w:tab/>
      </w:r>
      <w:r w:rsidRPr="004B4CEE">
        <w:t xml:space="preserve">a </w:t>
      </w:r>
      <w:r w:rsidR="004D5A16">
        <w:t>quarterly</w:t>
      </w:r>
      <w:r w:rsidRPr="004B4CEE">
        <w:t xml:space="preserve"> loss estimate of gas migrating from a storage formation.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1440" w:hanging="720"/>
      </w:pPr>
      <w:r w:rsidRPr="004B4CEE">
        <w:t>c</w:t>
      </w:r>
      <w:r>
        <w:t>)</w:t>
      </w:r>
      <w:r>
        <w:tab/>
      </w:r>
      <w:r w:rsidRPr="004B4CEE">
        <w:t xml:space="preserve">Reporting.  All underground natural gas storage facilities and gas storage operators shall </w:t>
      </w:r>
      <w:r w:rsidR="003F593D">
        <w:t>submit to the Department</w:t>
      </w:r>
      <w:r w:rsidRPr="004B4CEE">
        <w:t>: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2160" w:hanging="720"/>
      </w:pPr>
      <w:r w:rsidRPr="004B4CEE">
        <w:t>1)</w:t>
      </w:r>
      <w:r>
        <w:tab/>
      </w:r>
      <w:r w:rsidRPr="004B4CEE">
        <w:t xml:space="preserve">the reports </w:t>
      </w:r>
      <w:r w:rsidR="003F593D">
        <w:t xml:space="preserve">required by </w:t>
      </w:r>
      <w:r w:rsidRPr="004B4CEE">
        <w:t>Section 240.640</w:t>
      </w:r>
      <w:r w:rsidR="00935630">
        <w:t>;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2160" w:hanging="720"/>
      </w:pPr>
      <w:r w:rsidRPr="004B4CEE">
        <w:lastRenderedPageBreak/>
        <w:t>2)</w:t>
      </w:r>
      <w:r>
        <w:tab/>
      </w:r>
      <w:r w:rsidR="00935630">
        <w:t>within 24 hours after an incident</w:t>
      </w:r>
      <w:r w:rsidR="00B35CB1">
        <w:t xml:space="preserve"> is discovered by the operator</w:t>
      </w:r>
      <w:r w:rsidR="00935630">
        <w:t>, r</w:t>
      </w:r>
      <w:r w:rsidRPr="004B4CEE">
        <w:t>eports of all natural gas incidents involving or related to the downhole portion of an underground natural gas storage facility</w:t>
      </w:r>
      <w:r w:rsidR="00935630">
        <w:t>;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2160" w:hanging="720"/>
      </w:pPr>
      <w:r w:rsidRPr="004B4CEE">
        <w:t>3)</w:t>
      </w:r>
      <w:r>
        <w:tab/>
      </w:r>
      <w:r w:rsidR="00935630">
        <w:t>u</w:t>
      </w:r>
      <w:r w:rsidRPr="004B4CEE">
        <w:t xml:space="preserve">nless otherwise directed </w:t>
      </w:r>
      <w:r w:rsidR="00935630">
        <w:t>by</w:t>
      </w:r>
      <w:r w:rsidRPr="004B4CEE">
        <w:t xml:space="preserve"> this Part, a report of all natural gas releases greater than 500,000 cubic feet.  This report is to be filed with the Department by the 10</w:t>
      </w:r>
      <w:r w:rsidRPr="004B4CEE">
        <w:rPr>
          <w:vertAlign w:val="superscript"/>
        </w:rPr>
        <w:t>th</w:t>
      </w:r>
      <w:r>
        <w:t xml:space="preserve"> </w:t>
      </w:r>
      <w:r w:rsidRPr="004B4CEE">
        <w:t>of every month for the previous month.  This report shall indicate: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2880" w:hanging="720"/>
      </w:pPr>
      <w:r w:rsidRPr="004B4CEE">
        <w:t>A)</w:t>
      </w:r>
      <w:r>
        <w:tab/>
      </w:r>
      <w:r w:rsidR="00935630">
        <w:t>the</w:t>
      </w:r>
      <w:r w:rsidRPr="004B4CEE">
        <w:t xml:space="preserve"> underground natural gas storage field </w:t>
      </w:r>
      <w:r w:rsidR="003F593D">
        <w:t xml:space="preserve">where </w:t>
      </w:r>
      <w:r w:rsidRPr="004B4CEE">
        <w:t>the release occurred;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2880" w:hanging="720"/>
      </w:pPr>
      <w:r w:rsidRPr="004B4CEE">
        <w:t>B)</w:t>
      </w:r>
      <w:r>
        <w:tab/>
      </w:r>
      <w:r w:rsidRPr="004B4CEE">
        <w:t>the origin and extent of the release, including the name and location of the well;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2880" w:hanging="720"/>
      </w:pPr>
      <w:r w:rsidRPr="004B4CEE">
        <w:t>C)</w:t>
      </w:r>
      <w:r>
        <w:tab/>
      </w:r>
      <w:r w:rsidRPr="004B4CEE">
        <w:t>the cause of the release; and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2880" w:hanging="720"/>
      </w:pPr>
      <w:r w:rsidRPr="004B4CEE">
        <w:t>D)</w:t>
      </w:r>
      <w:r>
        <w:tab/>
      </w:r>
      <w:r w:rsidRPr="004B4CEE">
        <w:t>any corrective action taken by the gas storage operator to address the release or an explanation why corrective action was not taken</w:t>
      </w:r>
      <w:r w:rsidR="00935630">
        <w:t xml:space="preserve">; </w:t>
      </w:r>
      <w:r w:rsidR="00A00DED">
        <w:t>and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2160" w:hanging="720"/>
      </w:pPr>
      <w:r w:rsidRPr="004B4CEE">
        <w:t>4)</w:t>
      </w:r>
      <w:r>
        <w:tab/>
      </w:r>
      <w:r w:rsidR="00935630">
        <w:t>a</w:t>
      </w:r>
      <w:r w:rsidR="00790F60">
        <w:t xml:space="preserve"> quarterly</w:t>
      </w:r>
      <w:r w:rsidRPr="004B4CEE">
        <w:t xml:space="preserve"> report of the loss estimate of gas migrating from a storage formation for each underground natural gas storage facility.</w:t>
      </w:r>
    </w:p>
    <w:p w:rsidR="004B4CEE" w:rsidRPr="004B4CEE" w:rsidRDefault="004B4CEE" w:rsidP="00C51244">
      <w:pPr>
        <w:widowControl w:val="0"/>
      </w:pPr>
    </w:p>
    <w:p w:rsidR="004B4CEE" w:rsidRPr="004B4CEE" w:rsidRDefault="004B4CEE" w:rsidP="00C51244">
      <w:pPr>
        <w:widowControl w:val="0"/>
        <w:ind w:left="1440" w:hanging="720"/>
      </w:pPr>
      <w:r w:rsidRPr="004B4CEE">
        <w:t>d)</w:t>
      </w:r>
      <w:r w:rsidR="00D6144B">
        <w:tab/>
      </w:r>
      <w:r w:rsidRPr="004B4CEE">
        <w:t>Confidentiality.  A</w:t>
      </w:r>
      <w:r w:rsidR="00935630">
        <w:t>ll reports required under this S</w:t>
      </w:r>
      <w:r w:rsidRPr="004B4CEE">
        <w:t>ection are subject to the confidentiality provisions of Section 240.650.</w:t>
      </w:r>
    </w:p>
    <w:p w:rsidR="004B4CEE" w:rsidRPr="004B4CEE" w:rsidRDefault="004B4CEE" w:rsidP="00C51244">
      <w:pPr>
        <w:widowControl w:val="0"/>
      </w:pPr>
    </w:p>
    <w:p w:rsidR="000174EB" w:rsidRDefault="004B4CEE" w:rsidP="00C51244">
      <w:pPr>
        <w:widowControl w:val="0"/>
        <w:ind w:left="1440" w:hanging="720"/>
      </w:pPr>
      <w:r w:rsidRPr="004B4CEE">
        <w:t>e)</w:t>
      </w:r>
      <w:r w:rsidR="00D6144B">
        <w:tab/>
      </w:r>
      <w:r w:rsidRPr="004B4CEE">
        <w:t xml:space="preserve">If not previously provided pursuant to Section 240.1835(m), all gas storage operators shall provide to the Department an email address by which the gas storage operator may be served with </w:t>
      </w:r>
      <w:r w:rsidR="00B15B2F">
        <w:t xml:space="preserve">a </w:t>
      </w:r>
      <w:r w:rsidRPr="004B4CEE">
        <w:t>notice of probable violation.  All such e</w:t>
      </w:r>
      <w:r w:rsidR="0068605A">
        <w:t>m</w:t>
      </w:r>
      <w:r w:rsidRPr="004B4CEE">
        <w:t xml:space="preserve">ail addresses shall be updated by the gas storage operator or person authorized to sign for the gas storage operator within 3 days </w:t>
      </w:r>
      <w:r w:rsidR="00935630">
        <w:t>after</w:t>
      </w:r>
      <w:r w:rsidRPr="004B4CEE">
        <w:t xml:space="preserve"> any email address becom</w:t>
      </w:r>
      <w:r w:rsidR="00B15B2F">
        <w:t>es</w:t>
      </w:r>
      <w:r w:rsidRPr="004B4CEE">
        <w:t xml:space="preserve"> inactive or unmonitored.</w:t>
      </w:r>
    </w:p>
    <w:p w:rsidR="00D6144B" w:rsidRDefault="00D6144B" w:rsidP="00C51244">
      <w:pPr>
        <w:widowControl w:val="0"/>
      </w:pPr>
    </w:p>
    <w:p w:rsidR="00D6144B" w:rsidRPr="004B4CEE" w:rsidRDefault="00D6144B" w:rsidP="00C51244">
      <w:pPr>
        <w:widowControl w:val="0"/>
        <w:ind w:left="1440" w:hanging="720"/>
      </w:pPr>
      <w:r>
        <w:t xml:space="preserve">(Source:  Added at 43 Ill. Reg. </w:t>
      </w:r>
      <w:r w:rsidR="0052301C">
        <w:t>11524</w:t>
      </w:r>
      <w:r>
        <w:t xml:space="preserve">, effective </w:t>
      </w:r>
      <w:r w:rsidR="0052301C">
        <w:t>September 24, 2019</w:t>
      </w:r>
      <w:r>
        <w:t>)</w:t>
      </w:r>
    </w:p>
    <w:sectPr w:rsidR="00D6144B" w:rsidRPr="004B4C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5E9" w:rsidRDefault="00E775E9">
      <w:r>
        <w:separator/>
      </w:r>
    </w:p>
  </w:endnote>
  <w:endnote w:type="continuationSeparator" w:id="0">
    <w:p w:rsidR="00E775E9" w:rsidRDefault="00E7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5E9" w:rsidRDefault="00E775E9">
      <w:r>
        <w:separator/>
      </w:r>
    </w:p>
  </w:footnote>
  <w:footnote w:type="continuationSeparator" w:id="0">
    <w:p w:rsidR="00E775E9" w:rsidRDefault="00E77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C27"/>
    <w:rsid w:val="002A1FA1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3E56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93D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CEE"/>
    <w:rsid w:val="004B6FF4"/>
    <w:rsid w:val="004C445A"/>
    <w:rsid w:val="004D11E7"/>
    <w:rsid w:val="004D5A16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1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05A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47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0F60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AB2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630"/>
    <w:rsid w:val="00935A8C"/>
    <w:rsid w:val="00944E3D"/>
    <w:rsid w:val="00947AC3"/>
    <w:rsid w:val="00950386"/>
    <w:rsid w:val="0095539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DED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0918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B2F"/>
    <w:rsid w:val="00B17273"/>
    <w:rsid w:val="00B17D78"/>
    <w:rsid w:val="00B23B52"/>
    <w:rsid w:val="00B2411F"/>
    <w:rsid w:val="00B25B52"/>
    <w:rsid w:val="00B324A0"/>
    <w:rsid w:val="00B34F63"/>
    <w:rsid w:val="00B35CB1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124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44B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B3E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5E9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56861-5EEB-40A1-B755-B3794187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39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2019-09-20T15:56:00Z</dcterms:created>
  <dcterms:modified xsi:type="dcterms:W3CDTF">2019-10-08T18:24:00Z</dcterms:modified>
</cp:coreProperties>
</file>