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AF9" w:rsidRDefault="009B3AF9" w:rsidP="009B3AF9">
      <w:pPr>
        <w:widowControl w:val="0"/>
        <w:autoSpaceDE w:val="0"/>
        <w:autoSpaceDN w:val="0"/>
        <w:adjustRightInd w:val="0"/>
      </w:pPr>
      <w:bookmarkStart w:id="0" w:name="_GoBack"/>
      <w:bookmarkEnd w:id="0"/>
    </w:p>
    <w:p w:rsidR="009B3AF9" w:rsidRDefault="009B3AF9" w:rsidP="009B3AF9">
      <w:pPr>
        <w:widowControl w:val="0"/>
        <w:autoSpaceDE w:val="0"/>
        <w:autoSpaceDN w:val="0"/>
        <w:adjustRightInd w:val="0"/>
      </w:pPr>
      <w:r>
        <w:rPr>
          <w:b/>
          <w:bCs/>
        </w:rPr>
        <w:t>Section 240.920  Issuance of Liquid Oilfield Waste Transportation System and Vehicle Permits</w:t>
      </w:r>
      <w:r>
        <w:t xml:space="preserve"> </w:t>
      </w:r>
    </w:p>
    <w:p w:rsidR="009B3AF9" w:rsidRDefault="009B3AF9" w:rsidP="009B3AF9">
      <w:pPr>
        <w:widowControl w:val="0"/>
        <w:autoSpaceDE w:val="0"/>
        <w:autoSpaceDN w:val="0"/>
        <w:adjustRightInd w:val="0"/>
      </w:pPr>
    </w:p>
    <w:p w:rsidR="009B3AF9" w:rsidRDefault="009B3AF9" w:rsidP="009B3AF9">
      <w:pPr>
        <w:widowControl w:val="0"/>
        <w:autoSpaceDE w:val="0"/>
        <w:autoSpaceDN w:val="0"/>
        <w:adjustRightInd w:val="0"/>
        <w:ind w:left="1440" w:hanging="720"/>
      </w:pPr>
      <w:r>
        <w:t>a)</w:t>
      </w:r>
      <w:r>
        <w:tab/>
        <w:t xml:space="preserve">If the applicant satisfies requirements of this Subpart, the Department shall issue a permit to operate a liquid oilfield waste transportation system </w:t>
      </w:r>
      <w:r w:rsidR="001412B9">
        <w:t>that</w:t>
      </w:r>
      <w:r>
        <w:t xml:space="preserve"> shall be kept in the office of the permittee. </w:t>
      </w:r>
    </w:p>
    <w:p w:rsidR="005079F9" w:rsidRDefault="005079F9" w:rsidP="009B3AF9">
      <w:pPr>
        <w:widowControl w:val="0"/>
        <w:autoSpaceDE w:val="0"/>
        <w:autoSpaceDN w:val="0"/>
        <w:adjustRightInd w:val="0"/>
        <w:ind w:left="1440" w:hanging="720"/>
      </w:pPr>
    </w:p>
    <w:p w:rsidR="009B3AF9" w:rsidRDefault="009B3AF9" w:rsidP="009B3AF9">
      <w:pPr>
        <w:widowControl w:val="0"/>
        <w:autoSpaceDE w:val="0"/>
        <w:autoSpaceDN w:val="0"/>
        <w:adjustRightInd w:val="0"/>
        <w:ind w:left="1440" w:hanging="720"/>
      </w:pPr>
      <w:r>
        <w:t>b)</w:t>
      </w:r>
      <w:r>
        <w:tab/>
        <w:t xml:space="preserve">If the applicant satisfies requirements of this Subpart, the Department shall issue a vehicle permit and permit sticker for each tank.  The permit shall be kept in the business office of the liquid oilfield waste transportation system permittee.  The sticker shall be affixed to the back of the tank and kept visible. </w:t>
      </w:r>
    </w:p>
    <w:p w:rsidR="005079F9" w:rsidRDefault="005079F9" w:rsidP="009B3AF9">
      <w:pPr>
        <w:widowControl w:val="0"/>
        <w:autoSpaceDE w:val="0"/>
        <w:autoSpaceDN w:val="0"/>
        <w:adjustRightInd w:val="0"/>
        <w:ind w:left="1440" w:hanging="720"/>
      </w:pPr>
    </w:p>
    <w:p w:rsidR="009B3AF9" w:rsidRDefault="009B3AF9" w:rsidP="009B3AF9">
      <w:pPr>
        <w:widowControl w:val="0"/>
        <w:autoSpaceDE w:val="0"/>
        <w:autoSpaceDN w:val="0"/>
        <w:adjustRightInd w:val="0"/>
        <w:ind w:left="1440" w:hanging="720"/>
      </w:pPr>
      <w:r>
        <w:t>c)</w:t>
      </w:r>
      <w:r>
        <w:tab/>
        <w:t xml:space="preserve">No permit under this Subpart shall be issued </w:t>
      </w:r>
      <w:r w:rsidR="00A1508A">
        <w:t>to an applicant not in compliance with Section 240.250(b)</w:t>
      </w:r>
      <w:r>
        <w:t xml:space="preserve">. </w:t>
      </w:r>
    </w:p>
    <w:p w:rsidR="005079F9" w:rsidRDefault="005079F9" w:rsidP="009B3AF9">
      <w:pPr>
        <w:widowControl w:val="0"/>
        <w:autoSpaceDE w:val="0"/>
        <w:autoSpaceDN w:val="0"/>
        <w:adjustRightInd w:val="0"/>
        <w:ind w:left="1440" w:hanging="720"/>
      </w:pPr>
    </w:p>
    <w:p w:rsidR="009B3AF9" w:rsidRDefault="009B3AF9" w:rsidP="009B3AF9">
      <w:pPr>
        <w:widowControl w:val="0"/>
        <w:autoSpaceDE w:val="0"/>
        <w:autoSpaceDN w:val="0"/>
        <w:adjustRightInd w:val="0"/>
        <w:ind w:left="1440" w:hanging="720"/>
      </w:pPr>
      <w:r>
        <w:t>d)</w:t>
      </w:r>
      <w:r>
        <w:tab/>
        <w:t xml:space="preserve">Permits to operate a liquid oilfield waste transportation system shall be valid for as long as the permittee maintains the bond required under Subpart O and otherwise complies with the provisions of this Subpart. </w:t>
      </w:r>
    </w:p>
    <w:p w:rsidR="005079F9" w:rsidRDefault="005079F9" w:rsidP="009B3AF9">
      <w:pPr>
        <w:widowControl w:val="0"/>
        <w:autoSpaceDE w:val="0"/>
        <w:autoSpaceDN w:val="0"/>
        <w:adjustRightInd w:val="0"/>
        <w:ind w:left="1440" w:hanging="720"/>
      </w:pPr>
    </w:p>
    <w:p w:rsidR="009B3AF9" w:rsidRDefault="009B3AF9" w:rsidP="009B3AF9">
      <w:pPr>
        <w:widowControl w:val="0"/>
        <w:autoSpaceDE w:val="0"/>
        <w:autoSpaceDN w:val="0"/>
        <w:adjustRightInd w:val="0"/>
        <w:ind w:left="1440" w:hanging="720"/>
      </w:pPr>
      <w:r>
        <w:t>e)</w:t>
      </w:r>
      <w:r>
        <w:tab/>
        <w:t xml:space="preserve">Vehicle (tank) permits shall be valid for 2 years from the date of issuance and shall be renewed by making application to the Department, accompanied by the required fee, at least 30 days prior to expiration of the vehicle permit. </w:t>
      </w:r>
    </w:p>
    <w:p w:rsidR="005079F9" w:rsidRDefault="005079F9" w:rsidP="009B3AF9">
      <w:pPr>
        <w:widowControl w:val="0"/>
        <w:autoSpaceDE w:val="0"/>
        <w:autoSpaceDN w:val="0"/>
        <w:adjustRightInd w:val="0"/>
        <w:ind w:left="1440" w:hanging="720"/>
      </w:pPr>
    </w:p>
    <w:p w:rsidR="009B3AF9" w:rsidRDefault="009B3AF9" w:rsidP="009B3AF9">
      <w:pPr>
        <w:widowControl w:val="0"/>
        <w:autoSpaceDE w:val="0"/>
        <w:autoSpaceDN w:val="0"/>
        <w:adjustRightInd w:val="0"/>
        <w:ind w:left="1440" w:hanging="720"/>
      </w:pPr>
      <w:r>
        <w:t>f)</w:t>
      </w:r>
      <w:r>
        <w:tab/>
        <w:t xml:space="preserve">Liquid oilfield waste transportation system and vehicle permits are not transferable. </w:t>
      </w:r>
    </w:p>
    <w:p w:rsidR="009B3AF9" w:rsidRDefault="009B3AF9" w:rsidP="009B3AF9">
      <w:pPr>
        <w:widowControl w:val="0"/>
        <w:autoSpaceDE w:val="0"/>
        <w:autoSpaceDN w:val="0"/>
        <w:adjustRightInd w:val="0"/>
        <w:ind w:left="1440" w:hanging="720"/>
      </w:pPr>
    </w:p>
    <w:p w:rsidR="00A1508A" w:rsidRPr="00D55B37" w:rsidRDefault="00A1508A">
      <w:pPr>
        <w:pStyle w:val="JCARSourceNote"/>
        <w:ind w:left="720"/>
      </w:pPr>
      <w:r w:rsidRPr="00D55B37">
        <w:t xml:space="preserve">(Source:  </w:t>
      </w:r>
      <w:r>
        <w:t>Amended</w:t>
      </w:r>
      <w:r w:rsidRPr="00D55B37">
        <w:t xml:space="preserve"> at </w:t>
      </w:r>
      <w:r>
        <w:t>35 I</w:t>
      </w:r>
      <w:r w:rsidRPr="00D55B37">
        <w:t xml:space="preserve">ll. Reg. </w:t>
      </w:r>
      <w:r w:rsidR="00510D4C">
        <w:t>13281</w:t>
      </w:r>
      <w:r w:rsidRPr="00D55B37">
        <w:t xml:space="preserve">, effective </w:t>
      </w:r>
      <w:r w:rsidR="00510D4C">
        <w:t>July 26, 2011</w:t>
      </w:r>
      <w:r w:rsidRPr="00D55B37">
        <w:t>)</w:t>
      </w:r>
    </w:p>
    <w:sectPr w:rsidR="00A1508A" w:rsidRPr="00D55B37" w:rsidSect="009B3A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AF9"/>
    <w:rsid w:val="001412B9"/>
    <w:rsid w:val="002859A3"/>
    <w:rsid w:val="002E555D"/>
    <w:rsid w:val="005079F9"/>
    <w:rsid w:val="00510D4C"/>
    <w:rsid w:val="005C3366"/>
    <w:rsid w:val="007671A2"/>
    <w:rsid w:val="008E4716"/>
    <w:rsid w:val="009B3AF9"/>
    <w:rsid w:val="00A1508A"/>
    <w:rsid w:val="00A234CF"/>
    <w:rsid w:val="00E4665E"/>
    <w:rsid w:val="00ED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