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3C" w:rsidRDefault="00C1053C" w:rsidP="00C105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53C" w:rsidRDefault="00C1053C" w:rsidP="00C105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240.891  Crude Oil Spill Waste Disposal and Remediation</w:t>
      </w:r>
      <w:r>
        <w:t xml:space="preserve"> </w:t>
      </w:r>
    </w:p>
    <w:p w:rsidR="00C1053C" w:rsidRDefault="00C1053C" w:rsidP="00C1053C">
      <w:pPr>
        <w:widowControl w:val="0"/>
        <w:autoSpaceDE w:val="0"/>
        <w:autoSpaceDN w:val="0"/>
        <w:adjustRightInd w:val="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Contaminated Soil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soil affected by a spill may be </w:t>
      </w:r>
      <w:proofErr w:type="spellStart"/>
      <w:r>
        <w:t>remediated</w:t>
      </w:r>
      <w:proofErr w:type="spellEnd"/>
      <w:r>
        <w:t xml:space="preserve"> in place and shall at a minimum be: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fertilized with 5 pounds of 12-12-12 fertilizer or an amount of other fertilizer sufficient to treat the soil with 0.25 lbs of nitrogen per 100 square feet of affected area;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limed with at least 50 lbs of agricultural grade lime per 100 square feet of affected area in order to maintain a pH of between 6-8; if the pH of the soil/oil mixture is less than 6, additional lime shall be incorporated to increase pH above 6;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tilled to a depth of at least 4 inches but no greater than 12 inches to create a soil and crude oil mixture that contains less than 5% total petroleum hydrocarbon (TPH) following the completion of the initial tilling;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watered to maintain soil moisture sufficient to promote plant growth (if extremely dry soil conditions exist); and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stabilized to minimize erosion and run-off of </w:t>
      </w:r>
      <w:proofErr w:type="spellStart"/>
      <w:r>
        <w:t>stormwater</w:t>
      </w:r>
      <w:proofErr w:type="spellEnd"/>
      <w:r>
        <w:t xml:space="preserve">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Contaminated soils not </w:t>
      </w:r>
      <w:proofErr w:type="spellStart"/>
      <w:r>
        <w:t>remediated</w:t>
      </w:r>
      <w:proofErr w:type="spellEnd"/>
      <w:r>
        <w:t xml:space="preserve"> in place may, with approval from the Department and the landowner, be land spread and </w:t>
      </w:r>
      <w:proofErr w:type="spellStart"/>
      <w:r>
        <w:t>remediated</w:t>
      </w:r>
      <w:proofErr w:type="spellEnd"/>
      <w:r>
        <w:t xml:space="preserve"> in accordance with subsection (a)(1), on land unaffected by the spill, but located on the same lease where the spill occurred.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soil in the affected area is frozen or previously saturated due to rain or snow melt, prohibiting compliance with subsection (a)(1), the </w:t>
      </w:r>
      <w:proofErr w:type="spellStart"/>
      <w:r>
        <w:t>permittee</w:t>
      </w:r>
      <w:proofErr w:type="spellEnd"/>
      <w:r>
        <w:t xml:space="preserve"> shall stabilize the area to prevent any surface run-off from leaving the affected area until conditions permit compliance with subsection (a)(1).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soil affected by the spill must contain less than 1% TPH within 12 months after the date of the spill.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Contaminated soils removed from the site for off-site disposal shall be disposed of at an Environmental Protection Agency permitted special waste landfill, waste treatment or disposal facility.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144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Contaminated Absorbent Materials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Off-site disposal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All non-organic/non-biodegradable absorbent materials and all organic/biodegradable materials in excess of 500 cubic feet shall be disposed of at an Environmental Protection Agency permitted non-hazardous special waste landfill, waste treatment or disposal facility. Organic/biodegradable materials amounting to less than 500 cubic feet may be disposed of at a permitted non-hazardous special waste landfill or disposed of in accordance with subsection (b)(2)(B).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On-site disposal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On-site disposal of non-organic/non-biodegradable absorbent materials is prohibited. These materials must be removed in accordance with subsection (a)(5).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On-site disposal of less than 500 cubic feet of organic/biodegradable absorbent materials through </w:t>
      </w:r>
      <w:proofErr w:type="spellStart"/>
      <w:r>
        <w:t>landspreading</w:t>
      </w:r>
      <w:proofErr w:type="spellEnd"/>
      <w:r>
        <w:t xml:space="preserve"> over the area affected by the spill is permitted if it involves only materials generated at the site and is </w:t>
      </w:r>
      <w:proofErr w:type="spellStart"/>
      <w:r>
        <w:t>remediated</w:t>
      </w:r>
      <w:proofErr w:type="spellEnd"/>
      <w:r>
        <w:t xml:space="preserve"> in accordance with subsections (a)(1) through (4).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spellStart"/>
      <w:r>
        <w:t>Landspreading</w:t>
      </w:r>
      <w:proofErr w:type="spellEnd"/>
      <w:r>
        <w:t xml:space="preserve"> of absorbent materials is permitted subject to subsection (a)(2).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144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Burning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Open burning of spilled crude oil is permitted when imminent weather conditions threaten to further contaminate surface waters or immediate collection for disposal is impractical.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Burning shall only be permitted when conditions will not cause the burn to affect nearby residences or the visibility on nearby roads.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Notice must be given to the Illinois Environmental Protection Agency prior to the emergency burn, and appropriately designated Department personnel must be on the scene throughout the burn.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local fire department or fire protection district shall be notified.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16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report must be filed with the Department, on a form prescribed by the Department, within 10 days after the burn, indicating: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place and time of the burn;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quantity burned;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meteorological conditions; and </w:t>
      </w:r>
    </w:p>
    <w:p w:rsidR="004B2E3F" w:rsidRDefault="004B2E3F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reason the emergency burn was necessary. </w:t>
      </w:r>
    </w:p>
    <w:p w:rsidR="00C1053C" w:rsidRDefault="00C1053C" w:rsidP="00C1053C">
      <w:pPr>
        <w:widowControl w:val="0"/>
        <w:autoSpaceDE w:val="0"/>
        <w:autoSpaceDN w:val="0"/>
        <w:adjustRightInd w:val="0"/>
        <w:ind w:left="2880" w:hanging="720"/>
      </w:pPr>
    </w:p>
    <w:p w:rsidR="00C1053C" w:rsidRDefault="00C1053C" w:rsidP="00C105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9045, effective July 9, 2001) </w:t>
      </w:r>
    </w:p>
    <w:sectPr w:rsidR="00C1053C" w:rsidSect="00C10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53C"/>
    <w:rsid w:val="003572E8"/>
    <w:rsid w:val="004419FA"/>
    <w:rsid w:val="004B2E3F"/>
    <w:rsid w:val="005C3366"/>
    <w:rsid w:val="00C1053C"/>
    <w:rsid w:val="00D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