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1F" w:rsidRDefault="00E6731F" w:rsidP="00E6731F">
      <w:pPr>
        <w:widowControl w:val="0"/>
        <w:autoSpaceDE w:val="0"/>
        <w:autoSpaceDN w:val="0"/>
        <w:adjustRightInd w:val="0"/>
      </w:pPr>
      <w:bookmarkStart w:id="0" w:name="_GoBack"/>
      <w:bookmarkEnd w:id="0"/>
    </w:p>
    <w:p w:rsidR="00E6731F" w:rsidRDefault="00E6731F" w:rsidP="00E6731F">
      <w:pPr>
        <w:widowControl w:val="0"/>
        <w:autoSpaceDE w:val="0"/>
        <w:autoSpaceDN w:val="0"/>
        <w:adjustRightInd w:val="0"/>
      </w:pPr>
      <w:r>
        <w:rPr>
          <w:b/>
          <w:bCs/>
        </w:rPr>
        <w:t>Section 240.650  Confidentiality of Well Data</w:t>
      </w:r>
      <w:r>
        <w:t xml:space="preserve"> </w:t>
      </w:r>
    </w:p>
    <w:p w:rsidR="00E6731F" w:rsidRDefault="00E6731F" w:rsidP="00E6731F">
      <w:pPr>
        <w:widowControl w:val="0"/>
        <w:autoSpaceDE w:val="0"/>
        <w:autoSpaceDN w:val="0"/>
        <w:adjustRightInd w:val="0"/>
      </w:pPr>
    </w:p>
    <w:p w:rsidR="00E6731F" w:rsidRDefault="00E6731F" w:rsidP="00E6731F">
      <w:pPr>
        <w:widowControl w:val="0"/>
        <w:autoSpaceDE w:val="0"/>
        <w:autoSpaceDN w:val="0"/>
        <w:adjustRightInd w:val="0"/>
      </w:pPr>
      <w:r>
        <w:t xml:space="preserve">When requested in writing by the </w:t>
      </w:r>
      <w:proofErr w:type="spellStart"/>
      <w:r>
        <w:t>permittee</w:t>
      </w:r>
      <w:proofErr w:type="spellEnd"/>
      <w:r>
        <w:t>, the Well Completion Report, Well Drilling Report, geophysical logs, and drill cuttings shall be kept confidential for two (2) years from the date of issuance of the permit for the particular well in accordance with the provisions of Section 3 of "The Well Abandonment Act</w:t>
      </w:r>
      <w:r w:rsidR="002822E2">
        <w:t xml:space="preserve">" (Ill. Rev. Stat. 1989, </w:t>
      </w:r>
      <w:proofErr w:type="spellStart"/>
      <w:r w:rsidR="002822E2">
        <w:t>ch</w:t>
      </w:r>
      <w:proofErr w:type="spellEnd"/>
      <w:r w:rsidR="002822E2">
        <w:t>. 9½</w:t>
      </w:r>
      <w:r>
        <w:t xml:space="preserve">, par. 5203, as amended by P.A. 87-744, effective September 26, 1991). </w:t>
      </w:r>
    </w:p>
    <w:p w:rsidR="00E6731F" w:rsidRDefault="00E6731F" w:rsidP="00E6731F">
      <w:pPr>
        <w:widowControl w:val="0"/>
        <w:autoSpaceDE w:val="0"/>
        <w:autoSpaceDN w:val="0"/>
        <w:adjustRightInd w:val="0"/>
      </w:pPr>
    </w:p>
    <w:p w:rsidR="00E6731F" w:rsidRDefault="00E6731F" w:rsidP="002822E2">
      <w:pPr>
        <w:widowControl w:val="0"/>
        <w:autoSpaceDE w:val="0"/>
        <w:autoSpaceDN w:val="0"/>
        <w:adjustRightInd w:val="0"/>
        <w:ind w:left="720"/>
      </w:pPr>
      <w:r>
        <w:t xml:space="preserve">(Source:  Section repealed, new Section adopted at 15 Ill. Reg. 15493, effective October 10, 1991) </w:t>
      </w:r>
    </w:p>
    <w:sectPr w:rsidR="00E6731F" w:rsidSect="00E673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731F"/>
    <w:rsid w:val="002822E2"/>
    <w:rsid w:val="005C3366"/>
    <w:rsid w:val="007962FD"/>
    <w:rsid w:val="007B4B34"/>
    <w:rsid w:val="008442E8"/>
    <w:rsid w:val="00E6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