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B8" w:rsidRDefault="00407CB8" w:rsidP="00407C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7CB8" w:rsidRDefault="00407CB8" w:rsidP="00407C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240.510   Department Permit Posted</w:t>
      </w:r>
      <w:r>
        <w:t xml:space="preserve"> </w:t>
      </w:r>
    </w:p>
    <w:p w:rsidR="00407CB8" w:rsidRDefault="00407CB8" w:rsidP="00407CB8">
      <w:pPr>
        <w:widowControl w:val="0"/>
        <w:autoSpaceDE w:val="0"/>
        <w:autoSpaceDN w:val="0"/>
        <w:adjustRightInd w:val="0"/>
      </w:pPr>
    </w:p>
    <w:p w:rsidR="00407CB8" w:rsidRDefault="00407CB8" w:rsidP="00407CB8">
      <w:pPr>
        <w:widowControl w:val="0"/>
        <w:autoSpaceDE w:val="0"/>
        <w:autoSpaceDN w:val="0"/>
        <w:adjustRightInd w:val="0"/>
      </w:pPr>
      <w:r>
        <w:t xml:space="preserve">During well drilling, deepening or conversion operations a copy of the permit shall be kept at the well site. </w:t>
      </w:r>
    </w:p>
    <w:p w:rsidR="00407CB8" w:rsidRDefault="00407CB8" w:rsidP="00407CB8">
      <w:pPr>
        <w:widowControl w:val="0"/>
        <w:autoSpaceDE w:val="0"/>
        <w:autoSpaceDN w:val="0"/>
        <w:adjustRightInd w:val="0"/>
      </w:pPr>
    </w:p>
    <w:p w:rsidR="00407CB8" w:rsidRDefault="00407CB8" w:rsidP="00084BED">
      <w:pPr>
        <w:widowControl w:val="0"/>
        <w:autoSpaceDE w:val="0"/>
        <w:autoSpaceDN w:val="0"/>
        <w:adjustRightInd w:val="0"/>
        <w:ind w:left="720"/>
      </w:pPr>
      <w:r>
        <w:t xml:space="preserve">(Source:  Section repealed at 15 Ill. Reg. 15493, effective October 10, 1991, new Section added at 16 Ill. Reg. 15513, effective September 29, 1992) </w:t>
      </w:r>
    </w:p>
    <w:sectPr w:rsidR="00407CB8" w:rsidSect="00407C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CB8"/>
    <w:rsid w:val="00084BED"/>
    <w:rsid w:val="003864DA"/>
    <w:rsid w:val="00407CB8"/>
    <w:rsid w:val="005C3366"/>
    <w:rsid w:val="005C78B1"/>
    <w:rsid w:val="00C6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2012-06-21T20:48:00Z</dcterms:created>
  <dcterms:modified xsi:type="dcterms:W3CDTF">2012-06-21T20:48:00Z</dcterms:modified>
</cp:coreProperties>
</file>