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53329" w14:textId="77777777" w:rsidR="00AC3438" w:rsidRDefault="00AC3438" w:rsidP="00AC3438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3E58B05E" w14:textId="77777777" w:rsidR="00AC3438" w:rsidRDefault="00AC3438" w:rsidP="00A57196">
      <w:pPr>
        <w:widowControl w:val="0"/>
        <w:autoSpaceDE w:val="0"/>
        <w:autoSpaceDN w:val="0"/>
        <w:adjustRightInd w:val="0"/>
      </w:pPr>
    </w:p>
    <w:p w14:paraId="6B72E561" w14:textId="77777777" w:rsidR="00AC3438" w:rsidRDefault="00AC3438" w:rsidP="00AC343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1D6B546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240.10</w:t>
      </w:r>
      <w:r>
        <w:tab/>
        <w:t xml:space="preserve">Definitions </w:t>
      </w:r>
    </w:p>
    <w:p w14:paraId="14F4FBCD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240.20</w:t>
      </w:r>
      <w:r>
        <w:tab/>
        <w:t xml:space="preserve">Prevention of Waste (Repealed) </w:t>
      </w:r>
    </w:p>
    <w:p w14:paraId="156C91E3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240.30</w:t>
      </w:r>
      <w:r>
        <w:tab/>
        <w:t xml:space="preserve">Jurisdiction (Repealed) </w:t>
      </w:r>
    </w:p>
    <w:p w14:paraId="01255D9A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240.40</w:t>
      </w:r>
      <w:r>
        <w:tab/>
        <w:t xml:space="preserve">Enforcement of Act (Repealed) </w:t>
      </w:r>
    </w:p>
    <w:p w14:paraId="11848FE6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240.50</w:t>
      </w:r>
      <w:r>
        <w:tab/>
        <w:t xml:space="preserve">Delegation of Authority (Repealed) </w:t>
      </w:r>
    </w:p>
    <w:p w14:paraId="259131D1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240.60</w:t>
      </w:r>
      <w:r>
        <w:tab/>
        <w:t xml:space="preserve">Right of Inspection (Repealed) </w:t>
      </w:r>
    </w:p>
    <w:p w14:paraId="4E30D3F0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240.70</w:t>
      </w:r>
      <w:r>
        <w:tab/>
        <w:t xml:space="preserve">Right of Access (Repealed) </w:t>
      </w:r>
    </w:p>
    <w:p w14:paraId="423F7870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240.80</w:t>
      </w:r>
      <w:r>
        <w:tab/>
        <w:t xml:space="preserve">Sworn Statements (Repealed) </w:t>
      </w:r>
    </w:p>
    <w:p w14:paraId="17FC458B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240.90</w:t>
      </w:r>
      <w:r>
        <w:tab/>
        <w:t xml:space="preserve">Additional Reports (Repealed) </w:t>
      </w:r>
    </w:p>
    <w:p w14:paraId="4404ABB4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240.100</w:t>
      </w:r>
      <w:r>
        <w:tab/>
        <w:t xml:space="preserve">When Rules Become Effective (Repealed) </w:t>
      </w:r>
    </w:p>
    <w:p w14:paraId="023BF9CD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240.110</w:t>
      </w:r>
      <w:r>
        <w:tab/>
        <w:t xml:space="preserve">Notice of Rules (Repealed) </w:t>
      </w:r>
    </w:p>
    <w:p w14:paraId="51EAE60B" w14:textId="77777777" w:rsidR="00132E89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240.120</w:t>
      </w:r>
      <w:r>
        <w:tab/>
        <w:t xml:space="preserve">Forms (Repealed) </w:t>
      </w:r>
    </w:p>
    <w:p w14:paraId="3B881328" w14:textId="77777777" w:rsidR="00132E89" w:rsidRDefault="00132E89" w:rsidP="00AC3438">
      <w:pPr>
        <w:widowControl w:val="0"/>
        <w:autoSpaceDE w:val="0"/>
        <w:autoSpaceDN w:val="0"/>
        <w:adjustRightInd w:val="0"/>
        <w:ind w:left="1440" w:hanging="1440"/>
      </w:pPr>
      <w:r>
        <w:t>240.125</w:t>
      </w:r>
      <w:r>
        <w:tab/>
        <w:t>Notice</w:t>
      </w:r>
    </w:p>
    <w:p w14:paraId="6E53CA3B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240.130</w:t>
      </w:r>
      <w:r>
        <w:tab/>
        <w:t xml:space="preserve">Hearings – Notices (Repealed) </w:t>
      </w:r>
    </w:p>
    <w:p w14:paraId="78DB7DB9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240.131</w:t>
      </w:r>
      <w:r>
        <w:tab/>
        <w:t xml:space="preserve">Unitization Hearings </w:t>
      </w:r>
    </w:p>
    <w:p w14:paraId="17732AA7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240.132</w:t>
      </w:r>
      <w:r>
        <w:tab/>
        <w:t xml:space="preserve">Integration Hearings </w:t>
      </w:r>
    </w:p>
    <w:p w14:paraId="383819AB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240.133</w:t>
      </w:r>
      <w:r>
        <w:tab/>
        <w:t xml:space="preserve">Hearings to Establish Pool-Wide Drilling Units </w:t>
      </w:r>
    </w:p>
    <w:p w14:paraId="62EFAC85" w14:textId="77777777" w:rsidR="00E82BAF" w:rsidRDefault="00E82BAF" w:rsidP="00E82BAF">
      <w:pPr>
        <w:widowControl w:val="0"/>
        <w:autoSpaceDE w:val="0"/>
        <w:autoSpaceDN w:val="0"/>
        <w:adjustRightInd w:val="0"/>
        <w:ind w:left="1440" w:hanging="1440"/>
      </w:pPr>
      <w:r>
        <w:t>240.134</w:t>
      </w:r>
      <w:r>
        <w:tab/>
        <w:t>Lease Validation Petitions</w:t>
      </w:r>
    </w:p>
    <w:p w14:paraId="1FBA4E7F" w14:textId="77777777" w:rsidR="00E82BAF" w:rsidRDefault="00E82BAF" w:rsidP="00E82BAF">
      <w:pPr>
        <w:widowControl w:val="0"/>
        <w:autoSpaceDE w:val="0"/>
        <w:autoSpaceDN w:val="0"/>
        <w:adjustRightInd w:val="0"/>
        <w:ind w:left="1440" w:hanging="1440"/>
      </w:pPr>
      <w:r>
        <w:t>240.135</w:t>
      </w:r>
      <w:r>
        <w:tab/>
        <w:t>Falsification or Misstatement of Information</w:t>
      </w:r>
    </w:p>
    <w:p w14:paraId="5B3D7628" w14:textId="16B0F951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240.140</w:t>
      </w:r>
      <w:r>
        <w:tab/>
      </w:r>
      <w:r w:rsidR="00A01FD8">
        <w:t>Notice of Noncompliance</w:t>
      </w:r>
      <w:r>
        <w:t xml:space="preserve"> </w:t>
      </w:r>
    </w:p>
    <w:p w14:paraId="5FEACFD8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240.150</w:t>
      </w:r>
      <w:r>
        <w:tab/>
        <w:t xml:space="preserve">Notice of Violation </w:t>
      </w:r>
    </w:p>
    <w:p w14:paraId="4E348036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240.155</w:t>
      </w:r>
      <w:r>
        <w:tab/>
        <w:t xml:space="preserve">Civil Complaint </w:t>
      </w:r>
    </w:p>
    <w:p w14:paraId="4F27834A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240.160</w:t>
      </w:r>
      <w:r>
        <w:tab/>
        <w:t xml:space="preserve">Director's Decision </w:t>
      </w:r>
    </w:p>
    <w:p w14:paraId="39E48866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240.170</w:t>
      </w:r>
      <w:r>
        <w:tab/>
        <w:t xml:space="preserve">Cessation Order (Repealed) </w:t>
      </w:r>
    </w:p>
    <w:p w14:paraId="0F5174B8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240.180</w:t>
      </w:r>
      <w:r>
        <w:tab/>
        <w:t xml:space="preserve">Enforcement Hearings </w:t>
      </w:r>
    </w:p>
    <w:p w14:paraId="42F76B25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240.185</w:t>
      </w:r>
      <w:r>
        <w:tab/>
        <w:t>Cessation of Operations</w:t>
      </w:r>
      <w:r w:rsidR="00A01FD8">
        <w:t xml:space="preserve"> Orders</w:t>
      </w:r>
    </w:p>
    <w:p w14:paraId="28D63C0A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240.186</w:t>
      </w:r>
      <w:r>
        <w:tab/>
        <w:t xml:space="preserve">Cessation of Conditions Creating an Imminent Danger to Public Health and Safety and the Environment </w:t>
      </w:r>
      <w:r w:rsidR="00A01FD8">
        <w:t>(Repealed)</w:t>
      </w:r>
    </w:p>
    <w:p w14:paraId="3DCA1E0E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240.190</w:t>
      </w:r>
      <w:r>
        <w:tab/>
        <w:t xml:space="preserve">Temporary Relief Hearings </w:t>
      </w:r>
    </w:p>
    <w:p w14:paraId="0DEFD16F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240.195</w:t>
      </w:r>
      <w:r>
        <w:tab/>
        <w:t xml:space="preserve">Subpoenas </w:t>
      </w:r>
    </w:p>
    <w:p w14:paraId="44425AB4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</w:p>
    <w:p w14:paraId="409E7AE4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PERMIT APPLICATION PROCEDURES FOR PRODUCTION WELLS</w:t>
      </w:r>
    </w:p>
    <w:p w14:paraId="1ADD4BF4" w14:textId="77777777" w:rsidR="00AC3438" w:rsidRDefault="00AC3438" w:rsidP="00A57196">
      <w:pPr>
        <w:widowControl w:val="0"/>
        <w:autoSpaceDE w:val="0"/>
        <w:autoSpaceDN w:val="0"/>
        <w:adjustRightInd w:val="0"/>
        <w:ind w:left="1440" w:hanging="1440"/>
      </w:pPr>
    </w:p>
    <w:p w14:paraId="36B7A24A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DD9B1C5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240.200</w:t>
      </w:r>
      <w:r>
        <w:tab/>
        <w:t xml:space="preserve">Applicability </w:t>
      </w:r>
    </w:p>
    <w:p w14:paraId="6385B7F1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240.210</w:t>
      </w:r>
      <w:r>
        <w:tab/>
        <w:t xml:space="preserve">Application for Permit to Drill, Deepen or Convert to a Production Well </w:t>
      </w:r>
    </w:p>
    <w:p w14:paraId="1BEE8F8A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240.220</w:t>
      </w:r>
      <w:r>
        <w:tab/>
        <w:t xml:space="preserve">Contents of Application </w:t>
      </w:r>
    </w:p>
    <w:p w14:paraId="2A0565B2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240.230</w:t>
      </w:r>
      <w:r>
        <w:tab/>
        <w:t xml:space="preserve">Authority of Person Signing Application </w:t>
      </w:r>
    </w:p>
    <w:p w14:paraId="2C1B18DC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240.240</w:t>
      </w:r>
      <w:r>
        <w:tab/>
        <w:t xml:space="preserve">Additional Requirements for Directional Drilling </w:t>
      </w:r>
    </w:p>
    <w:p w14:paraId="2695766E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240.245</w:t>
      </w:r>
      <w:r>
        <w:tab/>
        <w:t xml:space="preserve">Additional Requirements for Horizontal Drilling </w:t>
      </w:r>
    </w:p>
    <w:p w14:paraId="4EED30E1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240.250</w:t>
      </w:r>
      <w:r>
        <w:tab/>
        <w:t xml:space="preserve">Issuance of Permit to Drill or Operate </w:t>
      </w:r>
    </w:p>
    <w:p w14:paraId="7C78F62F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240.251</w:t>
      </w:r>
      <w:r>
        <w:tab/>
        <w:t xml:space="preserve">Revocation of Permit to Drill </w:t>
      </w:r>
    </w:p>
    <w:p w14:paraId="47897018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240.255</w:t>
      </w:r>
      <w:r>
        <w:tab/>
        <w:t xml:space="preserve">Conversion of a Production Well to a Water Well </w:t>
      </w:r>
    </w:p>
    <w:p w14:paraId="7E9E2ED8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240.260</w:t>
      </w:r>
      <w:r>
        <w:tab/>
        <w:t xml:space="preserve">Change of Well Location </w:t>
      </w:r>
    </w:p>
    <w:p w14:paraId="1578046A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240.270</w:t>
      </w:r>
      <w:r>
        <w:tab/>
        <w:t xml:space="preserve">Application for Approval of Enhanced Recovery Injection and Disposal Operations (Repealed) </w:t>
      </w:r>
    </w:p>
    <w:p w14:paraId="384E185F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240.280</w:t>
      </w:r>
      <w:r>
        <w:tab/>
        <w:t xml:space="preserve">Duration of Underground Injection Well Orders (Repealed) </w:t>
      </w:r>
    </w:p>
    <w:p w14:paraId="2709C164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</w:p>
    <w:p w14:paraId="3C4CDABE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PERMIT APPLICATION PROCEDURES FOR CLASS II UIC WELLS</w:t>
      </w:r>
    </w:p>
    <w:p w14:paraId="6B707473" w14:textId="77777777" w:rsidR="00AC3438" w:rsidRDefault="00AC3438" w:rsidP="00A57196">
      <w:pPr>
        <w:widowControl w:val="0"/>
        <w:autoSpaceDE w:val="0"/>
        <w:autoSpaceDN w:val="0"/>
        <w:adjustRightInd w:val="0"/>
        <w:ind w:left="1440" w:hanging="1440"/>
      </w:pPr>
    </w:p>
    <w:p w14:paraId="54306047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EEA7169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240.300</w:t>
      </w:r>
      <w:r>
        <w:tab/>
        <w:t xml:space="preserve">Applicability </w:t>
      </w:r>
    </w:p>
    <w:p w14:paraId="630DBF61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240.305</w:t>
      </w:r>
      <w:r>
        <w:tab/>
        <w:t xml:space="preserve">Transfer of Management (Recodified) </w:t>
      </w:r>
    </w:p>
    <w:p w14:paraId="2173DE35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240.310</w:t>
      </w:r>
      <w:r>
        <w:tab/>
        <w:t xml:space="preserve">Application for Permit to Drill, Deepen, or Convert or Amend to a Class II UIC Well </w:t>
      </w:r>
    </w:p>
    <w:p w14:paraId="7520554B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240.311</w:t>
      </w:r>
      <w:r>
        <w:tab/>
        <w:t xml:space="preserve">Application for Freshwater Aquifer Exemption </w:t>
      </w:r>
    </w:p>
    <w:p w14:paraId="7475075E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240.312</w:t>
      </w:r>
      <w:r>
        <w:tab/>
        <w:t xml:space="preserve">Freshwater Aquifer Exemptions </w:t>
      </w:r>
    </w:p>
    <w:p w14:paraId="48A89B5B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240.320</w:t>
      </w:r>
      <w:r>
        <w:tab/>
        <w:t xml:space="preserve">Contents of Application </w:t>
      </w:r>
    </w:p>
    <w:p w14:paraId="075CD5CB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240.330</w:t>
      </w:r>
      <w:r>
        <w:tab/>
        <w:t xml:space="preserve">Authority of Person Signing Application </w:t>
      </w:r>
    </w:p>
    <w:p w14:paraId="0F827729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240.340</w:t>
      </w:r>
      <w:r>
        <w:tab/>
        <w:t xml:space="preserve">Proposed Well Construction and Operating Parameters </w:t>
      </w:r>
    </w:p>
    <w:p w14:paraId="1B220C08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240.350</w:t>
      </w:r>
      <w:r>
        <w:tab/>
        <w:t xml:space="preserve">Groundwater and Potable Water Supply Information </w:t>
      </w:r>
    </w:p>
    <w:p w14:paraId="043441DD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240.360</w:t>
      </w:r>
      <w:r>
        <w:tab/>
        <w:t xml:space="preserve">Area of Review </w:t>
      </w:r>
    </w:p>
    <w:p w14:paraId="63CF5C2D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240.370</w:t>
      </w:r>
      <w:r>
        <w:tab/>
        <w:t xml:space="preserve">Public Notice </w:t>
      </w:r>
    </w:p>
    <w:p w14:paraId="25102096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240.380</w:t>
      </w:r>
      <w:r>
        <w:tab/>
        <w:t xml:space="preserve">Issuance of Permit </w:t>
      </w:r>
    </w:p>
    <w:p w14:paraId="76BEE618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240.385</w:t>
      </w:r>
      <w:r>
        <w:tab/>
        <w:t xml:space="preserve">Conversion of a Class II Well to a Water Well </w:t>
      </w:r>
    </w:p>
    <w:p w14:paraId="148E0B20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240.390</w:t>
      </w:r>
      <w:r>
        <w:tab/>
        <w:t xml:space="preserve">Permit Amendments </w:t>
      </w:r>
    </w:p>
    <w:p w14:paraId="284D8D63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240.395</w:t>
      </w:r>
      <w:r>
        <w:tab/>
        <w:t xml:space="preserve">Update of Class II UIC Well Permits Issued Prior to July 1, 1987 </w:t>
      </w:r>
    </w:p>
    <w:p w14:paraId="4235E2BC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</w:p>
    <w:p w14:paraId="284822FC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SPACING OF WELLS</w:t>
      </w:r>
    </w:p>
    <w:p w14:paraId="7272EB78" w14:textId="77777777" w:rsidR="00AC3438" w:rsidRDefault="00AC3438" w:rsidP="00A57196">
      <w:pPr>
        <w:widowControl w:val="0"/>
        <w:autoSpaceDE w:val="0"/>
        <w:autoSpaceDN w:val="0"/>
        <w:adjustRightInd w:val="0"/>
        <w:ind w:left="1440" w:hanging="1440"/>
      </w:pPr>
    </w:p>
    <w:p w14:paraId="3DC05733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6DE1C11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240.400</w:t>
      </w:r>
      <w:r>
        <w:tab/>
        <w:t xml:space="preserve">Definitions </w:t>
      </w:r>
    </w:p>
    <w:p w14:paraId="61E7782A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240.410</w:t>
      </w:r>
      <w:r>
        <w:tab/>
        <w:t xml:space="preserve">Drilling Units </w:t>
      </w:r>
    </w:p>
    <w:p w14:paraId="07F9C1BF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240.420</w:t>
      </w:r>
      <w:r>
        <w:tab/>
        <w:t xml:space="preserve">Well Location Exceptions within Drilling Unit </w:t>
      </w:r>
    </w:p>
    <w:p w14:paraId="138A71BD" w14:textId="77777777" w:rsidR="00A01FD8" w:rsidRDefault="00A01FD8" w:rsidP="00A01FD8">
      <w:pPr>
        <w:widowControl w:val="0"/>
        <w:tabs>
          <w:tab w:val="left" w:pos="1608"/>
        </w:tabs>
        <w:autoSpaceDE w:val="0"/>
        <w:autoSpaceDN w:val="0"/>
        <w:adjustRightInd w:val="0"/>
        <w:ind w:left="1440" w:hanging="1440"/>
      </w:pPr>
      <w:r>
        <w:t>240.425</w:t>
      </w:r>
      <w:r>
        <w:tab/>
        <w:t>Change of a Permitted Drilling Location</w:t>
      </w:r>
    </w:p>
    <w:p w14:paraId="413A1FB9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240.430</w:t>
      </w:r>
      <w:r>
        <w:tab/>
        <w:t xml:space="preserve">Drilling Unit Exceptions </w:t>
      </w:r>
    </w:p>
    <w:p w14:paraId="6DDFE1A8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240.440</w:t>
      </w:r>
      <w:r>
        <w:tab/>
        <w:t xml:space="preserve">More Than One Well on a Drilling Unit </w:t>
      </w:r>
    </w:p>
    <w:p w14:paraId="40E0E7FC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240.450</w:t>
      </w:r>
      <w:r>
        <w:tab/>
        <w:t xml:space="preserve">Directional Drilling </w:t>
      </w:r>
    </w:p>
    <w:p w14:paraId="0F30956D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240.455</w:t>
      </w:r>
      <w:r>
        <w:tab/>
        <w:t xml:space="preserve">Horizontal Drilling </w:t>
      </w:r>
    </w:p>
    <w:p w14:paraId="55E13922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240.460</w:t>
      </w:r>
      <w:r>
        <w:tab/>
        <w:t xml:space="preserve">Modified Drilling Unit </w:t>
      </w:r>
    </w:p>
    <w:p w14:paraId="3C59B295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240.465</w:t>
      </w:r>
      <w:r>
        <w:tab/>
        <w:t xml:space="preserve">Special Drilling Unit </w:t>
      </w:r>
    </w:p>
    <w:p w14:paraId="5824C0D0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240.470</w:t>
      </w:r>
      <w:r>
        <w:tab/>
        <w:t xml:space="preserve">Establishment of Pool-Wide Drilling Units Based Upon Reservoir Characteristics </w:t>
      </w:r>
    </w:p>
    <w:p w14:paraId="1505DEBB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</w:p>
    <w:p w14:paraId="1D3E6661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WELL DRILLING,</w:t>
      </w:r>
    </w:p>
    <w:p w14:paraId="7DEA64C9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COMPLETION AND WORKOVER REQUIREMENTS</w:t>
      </w:r>
    </w:p>
    <w:p w14:paraId="24297326" w14:textId="77777777" w:rsidR="00AC3438" w:rsidRDefault="00AC3438" w:rsidP="00A57196">
      <w:pPr>
        <w:widowControl w:val="0"/>
        <w:autoSpaceDE w:val="0"/>
        <w:autoSpaceDN w:val="0"/>
        <w:adjustRightInd w:val="0"/>
        <w:ind w:left="1440" w:hanging="1440"/>
      </w:pPr>
    </w:p>
    <w:p w14:paraId="653343A8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AB76F7A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240.500</w:t>
      </w:r>
      <w:r>
        <w:tab/>
        <w:t xml:space="preserve">Definitions </w:t>
      </w:r>
    </w:p>
    <w:p w14:paraId="6A3C874A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240.510</w:t>
      </w:r>
      <w:r>
        <w:tab/>
        <w:t xml:space="preserve">Department Permit Posted </w:t>
      </w:r>
    </w:p>
    <w:p w14:paraId="2F1F1859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240.520</w:t>
      </w:r>
      <w:r>
        <w:tab/>
        <w:t xml:space="preserve">Drilling Fluid Handling and Storage </w:t>
      </w:r>
    </w:p>
    <w:p w14:paraId="56F5C87A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240.525</w:t>
      </w:r>
      <w:r>
        <w:tab/>
        <w:t xml:space="preserve">Saltwater or Oil Based Drilling Fluid Handling and Storage </w:t>
      </w:r>
    </w:p>
    <w:p w14:paraId="2E18C85D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240.530</w:t>
      </w:r>
      <w:r>
        <w:tab/>
        <w:t xml:space="preserve">Completion Fluid and Completion Fluid Waste Handling and Storage </w:t>
      </w:r>
    </w:p>
    <w:p w14:paraId="07CB5BAD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240.540</w:t>
      </w:r>
      <w:r>
        <w:tab/>
        <w:t xml:space="preserve">Drilling and Completion Pit Restoration </w:t>
      </w:r>
    </w:p>
    <w:p w14:paraId="1F889EB1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240.550</w:t>
      </w:r>
      <w:r>
        <w:tab/>
        <w:t xml:space="preserve">Disposal of General Oilfield Wastes and Other Wastes </w:t>
      </w:r>
    </w:p>
    <w:p w14:paraId="573CB189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</w:p>
    <w:p w14:paraId="4E73A850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WELL CONSTRUCTION, OPERATING AND REPORTING</w:t>
      </w:r>
    </w:p>
    <w:p w14:paraId="460CF335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REQUIREMENTS FOR PRODUCTION WELLS</w:t>
      </w:r>
    </w:p>
    <w:p w14:paraId="79DB128A" w14:textId="77777777" w:rsidR="00AC3438" w:rsidRDefault="00AC3438" w:rsidP="00A57196">
      <w:pPr>
        <w:widowControl w:val="0"/>
        <w:autoSpaceDE w:val="0"/>
        <w:autoSpaceDN w:val="0"/>
        <w:adjustRightInd w:val="0"/>
        <w:ind w:left="1440" w:hanging="1440"/>
      </w:pPr>
    </w:p>
    <w:p w14:paraId="6463339D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CBFF510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240.600</w:t>
      </w:r>
      <w:r>
        <w:tab/>
        <w:t xml:space="preserve">Applicability </w:t>
      </w:r>
    </w:p>
    <w:p w14:paraId="7B293748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240.605</w:t>
      </w:r>
      <w:r>
        <w:tab/>
        <w:t xml:space="preserve">Drilled Out Plugged Hole (DOPH) Notification </w:t>
      </w:r>
    </w:p>
    <w:p w14:paraId="773AC881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240.610</w:t>
      </w:r>
      <w:r>
        <w:tab/>
        <w:t xml:space="preserve">Construction Requirements for Production Wells </w:t>
      </w:r>
    </w:p>
    <w:p w14:paraId="252AE6BD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240.620</w:t>
      </w:r>
      <w:r>
        <w:tab/>
        <w:t xml:space="preserve">Remedial Cementing of Leaking Wells </w:t>
      </w:r>
    </w:p>
    <w:p w14:paraId="79E2AD75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240.630</w:t>
      </w:r>
      <w:r>
        <w:tab/>
        <w:t xml:space="preserve">Operating Requirements </w:t>
      </w:r>
    </w:p>
    <w:p w14:paraId="082568AE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240.640</w:t>
      </w:r>
      <w:r>
        <w:tab/>
        <w:t xml:space="preserve">Reporting Requirements </w:t>
      </w:r>
    </w:p>
    <w:p w14:paraId="1E2D8267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240.650</w:t>
      </w:r>
      <w:r>
        <w:tab/>
        <w:t xml:space="preserve">Confidentiality of Well Data </w:t>
      </w:r>
    </w:p>
    <w:p w14:paraId="52F05CD1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240.655</w:t>
      </w:r>
      <w:r>
        <w:tab/>
        <w:t xml:space="preserve">Mechanical Integrity Testing for Class II Injection Wells (Repealed) </w:t>
      </w:r>
    </w:p>
    <w:p w14:paraId="6A25AEFE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240.660</w:t>
      </w:r>
      <w:r>
        <w:tab/>
        <w:t xml:space="preserve">Monitoring and Reporting Requirements for Enhanced Recovery Injection and Disposal Wells (Repealed) </w:t>
      </w:r>
    </w:p>
    <w:p w14:paraId="42B723C9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240.670</w:t>
      </w:r>
      <w:r>
        <w:tab/>
        <w:t xml:space="preserve">Avoidable Waste of Gas (Repealed) </w:t>
      </w:r>
    </w:p>
    <w:p w14:paraId="06E4A3E0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240.680</w:t>
      </w:r>
      <w:r>
        <w:tab/>
        <w:t xml:space="preserve">Escape of Unburned Gas Prohibited (Repealed) </w:t>
      </w:r>
    </w:p>
    <w:p w14:paraId="0C6F714A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</w:p>
    <w:p w14:paraId="2A59DE1B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WELL CONSTRUCTION, OPERATING</w:t>
      </w:r>
    </w:p>
    <w:p w14:paraId="54AA6A74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AND REPORTING REQUIREMENTS FOR CLASS II UIC WELLS</w:t>
      </w:r>
    </w:p>
    <w:p w14:paraId="28C2CA45" w14:textId="77777777" w:rsidR="00AC3438" w:rsidRDefault="00AC3438" w:rsidP="00A57196">
      <w:pPr>
        <w:widowControl w:val="0"/>
        <w:autoSpaceDE w:val="0"/>
        <w:autoSpaceDN w:val="0"/>
        <w:adjustRightInd w:val="0"/>
        <w:ind w:left="1440" w:hanging="1440"/>
      </w:pPr>
    </w:p>
    <w:p w14:paraId="53D682A5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75EDC04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240.700</w:t>
      </w:r>
      <w:r>
        <w:tab/>
        <w:t xml:space="preserve">Applicability and Definitions </w:t>
      </w:r>
    </w:p>
    <w:p w14:paraId="3D2B6AC2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240.710</w:t>
      </w:r>
      <w:r>
        <w:tab/>
        <w:t xml:space="preserve">Surface and Production Casing Requirements for Newly Drilled Class II UIC Wells </w:t>
      </w:r>
    </w:p>
    <w:p w14:paraId="45AB5E22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240.720</w:t>
      </w:r>
      <w:r>
        <w:tab/>
        <w:t xml:space="preserve">Surface and Production Casing Requirements for Conversion to Class II UIC Wells </w:t>
      </w:r>
    </w:p>
    <w:p w14:paraId="5A470708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240.730</w:t>
      </w:r>
      <w:r>
        <w:tab/>
        <w:t xml:space="preserve">Surface and Production Casing Requirements for Existing Class II UIC Wells </w:t>
      </w:r>
    </w:p>
    <w:p w14:paraId="71E59F16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240.740</w:t>
      </w:r>
      <w:r>
        <w:tab/>
        <w:t xml:space="preserve">Other Construction Requirements for Class II UIC Wells </w:t>
      </w:r>
    </w:p>
    <w:p w14:paraId="1114FF63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240.750</w:t>
      </w:r>
      <w:r>
        <w:tab/>
        <w:t xml:space="preserve">Operating Requirements for Class II UIC Wells </w:t>
      </w:r>
    </w:p>
    <w:p w14:paraId="6D963E1F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240.760</w:t>
      </w:r>
      <w:r>
        <w:tab/>
        <w:t xml:space="preserve">Establishment of Internal Mechanical Integrity for Class II UIC Wells </w:t>
      </w:r>
    </w:p>
    <w:p w14:paraId="37DA1E34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240.770</w:t>
      </w:r>
      <w:r>
        <w:tab/>
        <w:t xml:space="preserve">Establishment of External Mechanical Integrity for Class II UIC Wells </w:t>
      </w:r>
    </w:p>
    <w:p w14:paraId="45C57CF1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240.780</w:t>
      </w:r>
      <w:r>
        <w:tab/>
        <w:t xml:space="preserve">Reporting Requirements for Class II UIC Wells </w:t>
      </w:r>
    </w:p>
    <w:p w14:paraId="44571167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240.790</w:t>
      </w:r>
      <w:r>
        <w:tab/>
        <w:t xml:space="preserve">Confidentiality of Well Data </w:t>
      </w:r>
    </w:p>
    <w:p w14:paraId="5B436CD1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240.795</w:t>
      </w:r>
      <w:r>
        <w:tab/>
        <w:t xml:space="preserve">Commercial Saltwater Disposal Well </w:t>
      </w:r>
    </w:p>
    <w:p w14:paraId="44B263F2" w14:textId="77777777" w:rsidR="0015406E" w:rsidRDefault="0015406E" w:rsidP="00AC3438">
      <w:pPr>
        <w:widowControl w:val="0"/>
        <w:autoSpaceDE w:val="0"/>
        <w:autoSpaceDN w:val="0"/>
        <w:adjustRightInd w:val="0"/>
        <w:ind w:left="1440" w:hanging="1440"/>
      </w:pPr>
      <w:r>
        <w:t>240.796</w:t>
      </w:r>
      <w:r>
        <w:tab/>
        <w:t>Operating and Reporting Requirements, Hydraulic Fracturing Operations, Seismicity</w:t>
      </w:r>
    </w:p>
    <w:p w14:paraId="0AB10279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</w:p>
    <w:p w14:paraId="43B8A157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LEASE OPERATING REQUIREMENTS</w:t>
      </w:r>
    </w:p>
    <w:p w14:paraId="1D126817" w14:textId="77777777" w:rsidR="00AC3438" w:rsidRDefault="00AC3438" w:rsidP="00A57196">
      <w:pPr>
        <w:widowControl w:val="0"/>
        <w:autoSpaceDE w:val="0"/>
        <w:autoSpaceDN w:val="0"/>
        <w:adjustRightInd w:val="0"/>
        <w:ind w:left="1440" w:hanging="1440"/>
      </w:pPr>
    </w:p>
    <w:p w14:paraId="662FF9E5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992A13A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240.800</w:t>
      </w:r>
      <w:r>
        <w:tab/>
        <w:t xml:space="preserve">Definitions </w:t>
      </w:r>
    </w:p>
    <w:p w14:paraId="69402282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240.805</w:t>
      </w:r>
      <w:r>
        <w:tab/>
        <w:t xml:space="preserve">Lease and Well Identification </w:t>
      </w:r>
    </w:p>
    <w:p w14:paraId="5C78B967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240.810</w:t>
      </w:r>
      <w:r>
        <w:tab/>
        <w:t xml:space="preserve">Tanks, Tank Batteries and Containment Dikes </w:t>
      </w:r>
    </w:p>
    <w:p w14:paraId="1E6D9F01" w14:textId="77777777" w:rsidR="00132E89" w:rsidRDefault="00132E89" w:rsidP="00AC3438">
      <w:pPr>
        <w:widowControl w:val="0"/>
        <w:autoSpaceDE w:val="0"/>
        <w:autoSpaceDN w:val="0"/>
        <w:adjustRightInd w:val="0"/>
        <w:ind w:left="1440" w:hanging="1440"/>
      </w:pPr>
      <w:r>
        <w:t>240.815</w:t>
      </w:r>
      <w:r>
        <w:tab/>
        <w:t>Permanent Well Site Equipment Setback</w:t>
      </w:r>
    </w:p>
    <w:p w14:paraId="6E79A321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240.820</w:t>
      </w:r>
      <w:r>
        <w:tab/>
        <w:t xml:space="preserve">Flowlines </w:t>
      </w:r>
    </w:p>
    <w:p w14:paraId="4B742AEA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240.830</w:t>
      </w:r>
      <w:r>
        <w:tab/>
        <w:t xml:space="preserve">Power Lines </w:t>
      </w:r>
    </w:p>
    <w:p w14:paraId="429F2BA6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240.840</w:t>
      </w:r>
      <w:r>
        <w:tab/>
        <w:t xml:space="preserve">Equipment Storage </w:t>
      </w:r>
    </w:p>
    <w:p w14:paraId="6F5A5492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240.850</w:t>
      </w:r>
      <w:r>
        <w:tab/>
        <w:t xml:space="preserve">Concrete Storage Structures </w:t>
      </w:r>
    </w:p>
    <w:p w14:paraId="776B5A00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240.860</w:t>
      </w:r>
      <w:r>
        <w:tab/>
        <w:t xml:space="preserve">Pits </w:t>
      </w:r>
    </w:p>
    <w:p w14:paraId="6C68A0AB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240.861</w:t>
      </w:r>
      <w:r>
        <w:tab/>
        <w:t xml:space="preserve">Existing Pit Exemption For Continued Production Use </w:t>
      </w:r>
    </w:p>
    <w:p w14:paraId="04E8A4E7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240.862</w:t>
      </w:r>
      <w:r>
        <w:tab/>
        <w:t xml:space="preserve">Existing Pit Exemption For Alternative Use </w:t>
      </w:r>
    </w:p>
    <w:p w14:paraId="6C0AF13B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240.870</w:t>
      </w:r>
      <w:r>
        <w:tab/>
        <w:t xml:space="preserve">Leaking Unpermitted Drill Hole </w:t>
      </w:r>
    </w:p>
    <w:p w14:paraId="7AD550ED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240.875</w:t>
      </w:r>
      <w:r>
        <w:tab/>
        <w:t xml:space="preserve">Leaking Previously Plugged Well </w:t>
      </w:r>
    </w:p>
    <w:p w14:paraId="648E94E6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240.880</w:t>
      </w:r>
      <w:r>
        <w:tab/>
        <w:t xml:space="preserve">Initial Spill Notification </w:t>
      </w:r>
    </w:p>
    <w:p w14:paraId="4CF31EAF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240.890</w:t>
      </w:r>
      <w:r>
        <w:tab/>
        <w:t xml:space="preserve">Crude Oil Spill Remediation Requirements </w:t>
      </w:r>
    </w:p>
    <w:p w14:paraId="25ED0554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240.891</w:t>
      </w:r>
      <w:r>
        <w:tab/>
        <w:t xml:space="preserve">Crude Oil Spill Waste Disposal and Remediation </w:t>
      </w:r>
    </w:p>
    <w:p w14:paraId="10F2349F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240.895</w:t>
      </w:r>
      <w:r>
        <w:tab/>
        <w:t xml:space="preserve">Produced Water Spill Remediation Requirements </w:t>
      </w:r>
    </w:p>
    <w:p w14:paraId="36D967B7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</w:p>
    <w:p w14:paraId="4D6CBAE9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LIQUID OILFIELD WASTE HANDLING AND DISPOSAL</w:t>
      </w:r>
    </w:p>
    <w:p w14:paraId="5F4B57E8" w14:textId="77777777" w:rsidR="00AC3438" w:rsidRDefault="00AC3438" w:rsidP="00A57196">
      <w:pPr>
        <w:widowControl w:val="0"/>
        <w:autoSpaceDE w:val="0"/>
        <w:autoSpaceDN w:val="0"/>
        <w:adjustRightInd w:val="0"/>
        <w:ind w:left="1440" w:hanging="1440"/>
      </w:pPr>
    </w:p>
    <w:p w14:paraId="68784242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892DC27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240.900</w:t>
      </w:r>
      <w:r>
        <w:tab/>
        <w:t xml:space="preserve">Definitions </w:t>
      </w:r>
    </w:p>
    <w:p w14:paraId="6514BFDF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240.905</w:t>
      </w:r>
      <w:r>
        <w:tab/>
        <w:t xml:space="preserve">Application for Permit to Operate a Liquid Oilfield Waste Transportation System </w:t>
      </w:r>
    </w:p>
    <w:p w14:paraId="6811C9F1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240.906</w:t>
      </w:r>
      <w:r>
        <w:tab/>
        <w:t xml:space="preserve">Application for a Liquid Oilfield Waste Transportation Vehicle Permit </w:t>
      </w:r>
    </w:p>
    <w:p w14:paraId="0D7D0D07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240.910</w:t>
      </w:r>
      <w:r>
        <w:tab/>
        <w:t xml:space="preserve">Inspection of Vehicles (Tanks) </w:t>
      </w:r>
    </w:p>
    <w:p w14:paraId="11697D4B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240.920</w:t>
      </w:r>
      <w:r>
        <w:tab/>
        <w:t xml:space="preserve">Issuance of Liquid Oilfield Waste Transportation System and Vehicle Permits </w:t>
      </w:r>
    </w:p>
    <w:p w14:paraId="16F85F1F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240.925</w:t>
      </w:r>
      <w:r>
        <w:tab/>
        <w:t xml:space="preserve">Liquid Oilfield Waste Recordkeeping Requirements </w:t>
      </w:r>
    </w:p>
    <w:p w14:paraId="5165D691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240.926</w:t>
      </w:r>
      <w:r>
        <w:tab/>
        <w:t xml:space="preserve">Liquid Oilfield Waste Transportation System and Vehicle Operating Requirements </w:t>
      </w:r>
    </w:p>
    <w:p w14:paraId="4AE55C41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240.930</w:t>
      </w:r>
      <w:r>
        <w:tab/>
        <w:t xml:space="preserve">Produced Water </w:t>
      </w:r>
    </w:p>
    <w:p w14:paraId="5C1112D0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240.940</w:t>
      </w:r>
      <w:r>
        <w:tab/>
        <w:t xml:space="preserve">Crude Oil Bottom Sediments </w:t>
      </w:r>
    </w:p>
    <w:p w14:paraId="160B904E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240.945</w:t>
      </w:r>
      <w:r>
        <w:tab/>
        <w:t xml:space="preserve">Lease Road Oiling </w:t>
      </w:r>
    </w:p>
    <w:p w14:paraId="54ABB289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240.950</w:t>
      </w:r>
      <w:r>
        <w:tab/>
        <w:t xml:space="preserve">Crude Oil Spill Waste Disposal (Repealed) </w:t>
      </w:r>
    </w:p>
    <w:p w14:paraId="59ED266E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240.960</w:t>
      </w:r>
      <w:r>
        <w:tab/>
        <w:t xml:space="preserve">Oil Field Brine Hauling Permit Conditions (Repealed) </w:t>
      </w:r>
    </w:p>
    <w:p w14:paraId="79E8430B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240.970</w:t>
      </w:r>
      <w:r>
        <w:tab/>
        <w:t xml:space="preserve">Inspection of Vehicles (Repealed) </w:t>
      </w:r>
    </w:p>
    <w:p w14:paraId="5E60EB37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240.980</w:t>
      </w:r>
      <w:r>
        <w:tab/>
        <w:t xml:space="preserve">Transfer of Permits (Repealed) </w:t>
      </w:r>
    </w:p>
    <w:p w14:paraId="472C7E50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240.985</w:t>
      </w:r>
      <w:r>
        <w:tab/>
        <w:t xml:space="preserve">Revocation of Oil Field Brine Hauling Permit (Repealed) </w:t>
      </w:r>
    </w:p>
    <w:p w14:paraId="10F69B08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240.990</w:t>
      </w:r>
      <w:r>
        <w:tab/>
        <w:t xml:space="preserve">Records and Reporting Requirements (Repealed) </w:t>
      </w:r>
    </w:p>
    <w:p w14:paraId="5FA63ED2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240.995</w:t>
      </w:r>
      <w:r>
        <w:tab/>
        <w:t xml:space="preserve">Bonds − Blanket Surety Bond (Repealed) </w:t>
      </w:r>
    </w:p>
    <w:p w14:paraId="07C4F1FB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</w:p>
    <w:p w14:paraId="2983EF0B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VACUUM</w:t>
      </w:r>
    </w:p>
    <w:p w14:paraId="45765010" w14:textId="77777777" w:rsidR="00AC3438" w:rsidRDefault="00AC3438" w:rsidP="00A57196">
      <w:pPr>
        <w:widowControl w:val="0"/>
        <w:autoSpaceDE w:val="0"/>
        <w:autoSpaceDN w:val="0"/>
        <w:adjustRightInd w:val="0"/>
        <w:ind w:left="1440" w:hanging="1440"/>
      </w:pPr>
    </w:p>
    <w:p w14:paraId="66EA5232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66046F1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240.1000</w:t>
      </w:r>
      <w:r>
        <w:tab/>
        <w:t xml:space="preserve">Definitions </w:t>
      </w:r>
    </w:p>
    <w:p w14:paraId="768E7246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240.1005</w:t>
      </w:r>
      <w:r>
        <w:tab/>
        <w:t xml:space="preserve">Applicability </w:t>
      </w:r>
    </w:p>
    <w:p w14:paraId="51C2E8C1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240.1010</w:t>
      </w:r>
      <w:r>
        <w:tab/>
        <w:t xml:space="preserve">Application for Vacuum Permit </w:t>
      </w:r>
    </w:p>
    <w:p w14:paraId="3D6821BC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240.1020</w:t>
      </w:r>
      <w:r>
        <w:tab/>
        <w:t xml:space="preserve">Contents of Application </w:t>
      </w:r>
    </w:p>
    <w:p w14:paraId="5EE2F92B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240.1030</w:t>
      </w:r>
      <w:r>
        <w:tab/>
        <w:t xml:space="preserve">Authority of Person Signing Application </w:t>
      </w:r>
    </w:p>
    <w:p w14:paraId="447DD896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240.1040</w:t>
      </w:r>
      <w:r>
        <w:tab/>
        <w:t xml:space="preserve">Notice and Hearing </w:t>
      </w:r>
    </w:p>
    <w:p w14:paraId="2AEAD6E6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240.1050</w:t>
      </w:r>
      <w:r>
        <w:tab/>
        <w:t xml:space="preserve">Issuance of Permit </w:t>
      </w:r>
    </w:p>
    <w:p w14:paraId="0E42F852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240.1060</w:t>
      </w:r>
      <w:r>
        <w:tab/>
        <w:t xml:space="preserve">Permit Amendments </w:t>
      </w:r>
    </w:p>
    <w:p w14:paraId="3A3D0F32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</w:p>
    <w:p w14:paraId="537CCDD9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PLUGGING OF WELLS</w:t>
      </w:r>
    </w:p>
    <w:p w14:paraId="75F1F21E" w14:textId="77777777" w:rsidR="00AC3438" w:rsidRDefault="00AC3438" w:rsidP="00A57196">
      <w:pPr>
        <w:widowControl w:val="0"/>
        <w:autoSpaceDE w:val="0"/>
        <w:autoSpaceDN w:val="0"/>
        <w:adjustRightInd w:val="0"/>
        <w:ind w:left="1440" w:hanging="1440"/>
      </w:pPr>
    </w:p>
    <w:p w14:paraId="5DE26581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15CE266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240.1105</w:t>
      </w:r>
      <w:r>
        <w:tab/>
        <w:t xml:space="preserve">Plugging of Non-Productive Wells (Repealed) </w:t>
      </w:r>
    </w:p>
    <w:p w14:paraId="73664967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240.1110</w:t>
      </w:r>
      <w:r>
        <w:tab/>
        <w:t xml:space="preserve">Definitions </w:t>
      </w:r>
    </w:p>
    <w:p w14:paraId="361AF944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240.1115</w:t>
      </w:r>
      <w:r>
        <w:tab/>
        <w:t xml:space="preserve">Plugging Responsibility </w:t>
      </w:r>
    </w:p>
    <w:p w14:paraId="43D9817E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240.1120</w:t>
      </w:r>
      <w:r>
        <w:tab/>
        <w:t xml:space="preserve">Plugging of Uncased Wells </w:t>
      </w:r>
    </w:p>
    <w:p w14:paraId="0A4985CF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240.1130</w:t>
      </w:r>
      <w:r>
        <w:tab/>
        <w:t xml:space="preserve">Plugging and Temporary Abandonment of Inactive Production Wells </w:t>
      </w:r>
    </w:p>
    <w:p w14:paraId="419F112B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240.1131</w:t>
      </w:r>
      <w:r>
        <w:tab/>
        <w:t xml:space="preserve">Extension of Future Use Status for Production Wells (Repealed) </w:t>
      </w:r>
    </w:p>
    <w:p w14:paraId="0E627697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240.1132</w:t>
      </w:r>
      <w:r>
        <w:tab/>
        <w:t xml:space="preserve">Plugging and Temporary Abandonment of Inactive Class II UIC Wells </w:t>
      </w:r>
    </w:p>
    <w:p w14:paraId="726C3BC5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240.1140</w:t>
      </w:r>
      <w:r>
        <w:tab/>
        <w:t xml:space="preserve">General Plugging Procedures and Requirements </w:t>
      </w:r>
    </w:p>
    <w:p w14:paraId="3D3DE842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240.1150</w:t>
      </w:r>
      <w:r>
        <w:tab/>
        <w:t xml:space="preserve">Specific Plugging Procedures </w:t>
      </w:r>
    </w:p>
    <w:p w14:paraId="0B03F0D7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240.1151</w:t>
      </w:r>
      <w:r>
        <w:tab/>
        <w:t xml:space="preserve">Procedures for Plugging Coal Seams </w:t>
      </w:r>
    </w:p>
    <w:p w14:paraId="313B18CF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240.1160</w:t>
      </w:r>
      <w:r>
        <w:tab/>
        <w:t xml:space="preserve">Plugging Fluid Handling and Storage </w:t>
      </w:r>
    </w:p>
    <w:p w14:paraId="43339996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240.1170</w:t>
      </w:r>
      <w:r>
        <w:tab/>
        <w:t xml:space="preserve">Plugging Fluid Waste Disposal and Well Site Restoration </w:t>
      </w:r>
    </w:p>
    <w:p w14:paraId="2D97E7E9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240.1180</w:t>
      </w:r>
      <w:r>
        <w:tab/>
        <w:t xml:space="preserve">Lease Restoration </w:t>
      </w:r>
    </w:p>
    <w:p w14:paraId="37A89602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240.1181</w:t>
      </w:r>
      <w:r>
        <w:tab/>
        <w:t xml:space="preserve">Lease Restoration Requirements </w:t>
      </w:r>
      <w:r w:rsidR="00132E89">
        <w:t>(Repealed)</w:t>
      </w:r>
    </w:p>
    <w:p w14:paraId="598FA5B0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240.1190</w:t>
      </w:r>
      <w:r>
        <w:tab/>
        <w:t xml:space="preserve">Filing Plugging Report </w:t>
      </w:r>
    </w:p>
    <w:p w14:paraId="76D43E68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</w:p>
    <w:p w14:paraId="476B0415" w14:textId="77777777" w:rsidR="00EC2903" w:rsidRDefault="00EC2903" w:rsidP="00EC2903">
      <w:pPr>
        <w:widowControl w:val="0"/>
        <w:autoSpaceDE w:val="0"/>
        <w:autoSpaceDN w:val="0"/>
        <w:adjustRightInd w:val="0"/>
        <w:jc w:val="center"/>
      </w:pPr>
      <w:r>
        <w:t>SUBPART L:  REQUIREMENTS FOR OTHER TYPES OF WELLS</w:t>
      </w:r>
    </w:p>
    <w:p w14:paraId="6F886D79" w14:textId="77777777" w:rsidR="00AC3438" w:rsidRDefault="00AC3438" w:rsidP="00A57196">
      <w:pPr>
        <w:widowControl w:val="0"/>
        <w:autoSpaceDE w:val="0"/>
        <w:autoSpaceDN w:val="0"/>
        <w:adjustRightInd w:val="0"/>
        <w:ind w:left="1440" w:hanging="1440"/>
      </w:pPr>
    </w:p>
    <w:p w14:paraId="5FDC9E9C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DBDB6FE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240.1200</w:t>
      </w:r>
      <w:r>
        <w:tab/>
        <w:t xml:space="preserve">Applicability </w:t>
      </w:r>
    </w:p>
    <w:p w14:paraId="6221EC76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240.1205</w:t>
      </w:r>
      <w:r>
        <w:tab/>
        <w:t xml:space="preserve">Application for Permit to Drill a Test Well or Drill Hole </w:t>
      </w:r>
    </w:p>
    <w:p w14:paraId="4A7961EE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240.1210</w:t>
      </w:r>
      <w:r>
        <w:tab/>
        <w:t xml:space="preserve">Contents of Application for Permit to Drill or Convert to an Observation, Gas Storage Well or Service Well (Repealed) </w:t>
      </w:r>
    </w:p>
    <w:p w14:paraId="2DAEB2FD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240.1220</w:t>
      </w:r>
      <w:r>
        <w:tab/>
        <w:t xml:space="preserve">Contents of Application for Coal Test Hole, Mineral Test Hole, Structure Test Hole, or Coal or Mineral Groundwater Monitoring Well </w:t>
      </w:r>
    </w:p>
    <w:p w14:paraId="22157159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240.1230</w:t>
      </w:r>
      <w:r>
        <w:tab/>
        <w:t xml:space="preserve">Authority of Person Signing Application </w:t>
      </w:r>
    </w:p>
    <w:p w14:paraId="2BAA2A37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240.1240</w:t>
      </w:r>
      <w:r>
        <w:tab/>
        <w:t xml:space="preserve">Issuance of Permit </w:t>
      </w:r>
    </w:p>
    <w:p w14:paraId="3A225360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240.1250</w:t>
      </w:r>
      <w:r>
        <w:tab/>
        <w:t xml:space="preserve">When Wells Shall Be Plugged and Department Notification </w:t>
      </w:r>
    </w:p>
    <w:p w14:paraId="51E56A15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240.1260</w:t>
      </w:r>
      <w:r>
        <w:tab/>
        <w:t xml:space="preserve">Plugging and Restoration Requirements </w:t>
      </w:r>
    </w:p>
    <w:p w14:paraId="69238A28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240.1270</w:t>
      </w:r>
      <w:r>
        <w:tab/>
        <w:t xml:space="preserve">Confidentiality </w:t>
      </w:r>
    </w:p>
    <w:p w14:paraId="13781B44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240.1280</w:t>
      </w:r>
      <w:r>
        <w:tab/>
        <w:t xml:space="preserve">Converting to Water Well </w:t>
      </w:r>
    </w:p>
    <w:p w14:paraId="01BAC76A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</w:p>
    <w:p w14:paraId="7580DA76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M:  PROTECTION OF WORKABLE COAL BEDS</w:t>
      </w:r>
    </w:p>
    <w:p w14:paraId="6B49E078" w14:textId="77777777" w:rsidR="00AC3438" w:rsidRDefault="00AC3438" w:rsidP="00A57196">
      <w:pPr>
        <w:widowControl w:val="0"/>
        <w:autoSpaceDE w:val="0"/>
        <w:autoSpaceDN w:val="0"/>
        <w:adjustRightInd w:val="0"/>
        <w:ind w:left="1440" w:hanging="1440"/>
      </w:pPr>
    </w:p>
    <w:p w14:paraId="0C355941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5ADB740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240.1300</w:t>
      </w:r>
      <w:r>
        <w:tab/>
        <w:t xml:space="preserve">Introduction </w:t>
      </w:r>
    </w:p>
    <w:p w14:paraId="245C0BA3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240.1305</w:t>
      </w:r>
      <w:r>
        <w:tab/>
        <w:t xml:space="preserve">Permit Requirements in Mine Areas </w:t>
      </w:r>
    </w:p>
    <w:p w14:paraId="7A372994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240.1310</w:t>
      </w:r>
      <w:r>
        <w:tab/>
        <w:t xml:space="preserve">Workable Coal Beds Defined </w:t>
      </w:r>
    </w:p>
    <w:p w14:paraId="314309E7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240.1320</w:t>
      </w:r>
      <w:r>
        <w:tab/>
        <w:t xml:space="preserve">Mining Board may Determine Presence of Coal Seams </w:t>
      </w:r>
    </w:p>
    <w:p w14:paraId="73DFB590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240.1330</w:t>
      </w:r>
      <w:r>
        <w:tab/>
        <w:t xml:space="preserve">Well Locations Prohibited </w:t>
      </w:r>
    </w:p>
    <w:p w14:paraId="68453C90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240.1340</w:t>
      </w:r>
      <w:r>
        <w:tab/>
        <w:t xml:space="preserve">Notice to Mining Board </w:t>
      </w:r>
    </w:p>
    <w:p w14:paraId="433145D7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240.1350</w:t>
      </w:r>
      <w:r>
        <w:tab/>
        <w:t xml:space="preserve">Casing and Protective Work </w:t>
      </w:r>
    </w:p>
    <w:p w14:paraId="545127AA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240.1360</w:t>
      </w:r>
      <w:r>
        <w:tab/>
        <w:t xml:space="preserve">Operational Requirements Over Active Mine </w:t>
      </w:r>
    </w:p>
    <w:p w14:paraId="486B8770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240.1370</w:t>
      </w:r>
      <w:r>
        <w:tab/>
        <w:t xml:space="preserve">Inspection of Vehicles (Recodified) </w:t>
      </w:r>
    </w:p>
    <w:p w14:paraId="6037B5FE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240.1380</w:t>
      </w:r>
      <w:r>
        <w:tab/>
        <w:t xml:space="preserve">Transfer of Permits (Recodified) </w:t>
      </w:r>
    </w:p>
    <w:p w14:paraId="544DB71A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240.1385</w:t>
      </w:r>
      <w:r>
        <w:tab/>
        <w:t xml:space="preserve">Revocation of Oil Field Brine Hauling Permit (Recodified) </w:t>
      </w:r>
    </w:p>
    <w:p w14:paraId="44763484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240.1390</w:t>
      </w:r>
      <w:r>
        <w:tab/>
        <w:t xml:space="preserve">Records and Reporting Requirements (Recodified) </w:t>
      </w:r>
    </w:p>
    <w:p w14:paraId="05C97E27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240.1395</w:t>
      </w:r>
      <w:r>
        <w:tab/>
        <w:t xml:space="preserve">Bonds − Blanket Surety Bond (Recodified) </w:t>
      </w:r>
    </w:p>
    <w:p w14:paraId="1DF95B9D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</w:p>
    <w:p w14:paraId="023C476B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N:  ISSUANCE OR TRANSFER OF PERMIT TO OPERATE</w:t>
      </w:r>
    </w:p>
    <w:p w14:paraId="5D8C7BE2" w14:textId="77777777" w:rsidR="00AC3438" w:rsidRDefault="00AC3438" w:rsidP="00A57196">
      <w:pPr>
        <w:widowControl w:val="0"/>
        <w:autoSpaceDE w:val="0"/>
        <w:autoSpaceDN w:val="0"/>
        <w:adjustRightInd w:val="0"/>
        <w:ind w:left="1440" w:hanging="1440"/>
      </w:pPr>
    </w:p>
    <w:p w14:paraId="717966CA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969547C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240.1400</w:t>
      </w:r>
      <w:r>
        <w:tab/>
        <w:t xml:space="preserve">Definitions </w:t>
      </w:r>
    </w:p>
    <w:p w14:paraId="38DAF1B0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240.1405</w:t>
      </w:r>
      <w:r>
        <w:tab/>
        <w:t xml:space="preserve">Transfer of Management (Repealed) </w:t>
      </w:r>
    </w:p>
    <w:p w14:paraId="4276C235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240.1410</w:t>
      </w:r>
      <w:r>
        <w:tab/>
        <w:t xml:space="preserve">Applicability </w:t>
      </w:r>
    </w:p>
    <w:p w14:paraId="610539DA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240.1420</w:t>
      </w:r>
      <w:r>
        <w:tab/>
        <w:t xml:space="preserve">Notification </w:t>
      </w:r>
      <w:r w:rsidR="009E034B">
        <w:t>of Transfer</w:t>
      </w:r>
    </w:p>
    <w:p w14:paraId="20894ECB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240.1425</w:t>
      </w:r>
      <w:r>
        <w:tab/>
        <w:t xml:space="preserve">Authority of Person Signing Notification </w:t>
      </w:r>
      <w:r w:rsidR="009E034B">
        <w:t>of Transfer</w:t>
      </w:r>
    </w:p>
    <w:p w14:paraId="4EA0791E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240.1430</w:t>
      </w:r>
      <w:r>
        <w:tab/>
        <w:t xml:space="preserve">Responsibilities of Current Permittee </w:t>
      </w:r>
    </w:p>
    <w:p w14:paraId="7D5356A7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240.1440</w:t>
      </w:r>
      <w:r>
        <w:tab/>
        <w:t xml:space="preserve">Responsibilities of New Permittee </w:t>
      </w:r>
    </w:p>
    <w:p w14:paraId="01302DF2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240.1450</w:t>
      </w:r>
      <w:r>
        <w:tab/>
        <w:t xml:space="preserve">Authority of </w:t>
      </w:r>
      <w:r w:rsidR="009E034B">
        <w:t>Person</w:t>
      </w:r>
      <w:r>
        <w:t xml:space="preserve"> Signing Notification </w:t>
      </w:r>
      <w:r w:rsidR="009E034B">
        <w:t>of Acceptance</w:t>
      </w:r>
    </w:p>
    <w:p w14:paraId="305F5855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240.1460</w:t>
      </w:r>
      <w:r>
        <w:tab/>
        <w:t xml:space="preserve">Conditions for and Effect of Issuance or Transfer of Permit to Operate </w:t>
      </w:r>
    </w:p>
    <w:p w14:paraId="54CC904B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240.1465</w:t>
      </w:r>
      <w:r>
        <w:tab/>
        <w:t xml:space="preserve">Condition for and Effect of Transfer of PRF Wells </w:t>
      </w:r>
    </w:p>
    <w:p w14:paraId="46C8634D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240.1470</w:t>
      </w:r>
      <w:r>
        <w:tab/>
        <w:t xml:space="preserve">Revocation of Permit to Operate </w:t>
      </w:r>
    </w:p>
    <w:p w14:paraId="10965F3C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240.1480</w:t>
      </w:r>
      <w:r>
        <w:tab/>
        <w:t xml:space="preserve">Involuntary Transfer </w:t>
      </w:r>
    </w:p>
    <w:p w14:paraId="73D0479A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240.1485</w:t>
      </w:r>
      <w:r>
        <w:tab/>
        <w:t xml:space="preserve">Administrative Record Correction </w:t>
      </w:r>
    </w:p>
    <w:p w14:paraId="1857D1BD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240.1490</w:t>
      </w:r>
      <w:r>
        <w:tab/>
        <w:t xml:space="preserve">Transfer Hearings </w:t>
      </w:r>
    </w:p>
    <w:p w14:paraId="7C15FD9F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</w:p>
    <w:p w14:paraId="72AFC547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O:  BONDS</w:t>
      </w:r>
    </w:p>
    <w:p w14:paraId="5C303332" w14:textId="77777777" w:rsidR="00AC3438" w:rsidRDefault="00AC3438" w:rsidP="00A57196">
      <w:pPr>
        <w:widowControl w:val="0"/>
        <w:autoSpaceDE w:val="0"/>
        <w:autoSpaceDN w:val="0"/>
        <w:adjustRightInd w:val="0"/>
        <w:ind w:left="1440" w:hanging="1440"/>
      </w:pPr>
    </w:p>
    <w:p w14:paraId="4028EF7D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D785E94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240.1500</w:t>
      </w:r>
      <w:r>
        <w:tab/>
        <w:t xml:space="preserve">When Required, Amount and When Released </w:t>
      </w:r>
    </w:p>
    <w:p w14:paraId="0DD1619C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240.1510</w:t>
      </w:r>
      <w:r>
        <w:tab/>
        <w:t xml:space="preserve">Definitions </w:t>
      </w:r>
    </w:p>
    <w:p w14:paraId="349A4B4E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240.1520</w:t>
      </w:r>
      <w:r>
        <w:tab/>
        <w:t xml:space="preserve">Bond Requirements </w:t>
      </w:r>
    </w:p>
    <w:p w14:paraId="1E47BA91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240.1530</w:t>
      </w:r>
      <w:r>
        <w:tab/>
        <w:t xml:space="preserve">Forfeiture of Bonds </w:t>
      </w:r>
    </w:p>
    <w:p w14:paraId="40CD0E3D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</w:p>
    <w:p w14:paraId="15A81188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P:  WELL PLUGGING AND RESTORATION PROGRAM</w:t>
      </w:r>
    </w:p>
    <w:p w14:paraId="6BB539F0" w14:textId="77777777" w:rsidR="00AC3438" w:rsidRDefault="00AC3438" w:rsidP="00A57196">
      <w:pPr>
        <w:widowControl w:val="0"/>
        <w:autoSpaceDE w:val="0"/>
        <w:autoSpaceDN w:val="0"/>
        <w:adjustRightInd w:val="0"/>
        <w:ind w:left="1440" w:hanging="1440"/>
      </w:pPr>
    </w:p>
    <w:p w14:paraId="227C9A7C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13F48E9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240.1600</w:t>
      </w:r>
      <w:r>
        <w:tab/>
        <w:t xml:space="preserve">Definitions </w:t>
      </w:r>
    </w:p>
    <w:p w14:paraId="13DCDF86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240.1610</w:t>
      </w:r>
      <w:r>
        <w:tab/>
        <w:t xml:space="preserve">Plugging Leaking or Abandoned Wells </w:t>
      </w:r>
    </w:p>
    <w:p w14:paraId="1B77D918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240.1620</w:t>
      </w:r>
      <w:r>
        <w:tab/>
        <w:t xml:space="preserve">Plugging Orphaned Wells </w:t>
      </w:r>
    </w:p>
    <w:p w14:paraId="5FD03726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240.1625</w:t>
      </w:r>
      <w:r>
        <w:tab/>
        <w:t xml:space="preserve">Plugging Abandoned Wells Through Landowner Grant </w:t>
      </w:r>
    </w:p>
    <w:p w14:paraId="51E086F1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240.1630</w:t>
      </w:r>
      <w:r>
        <w:tab/>
        <w:t xml:space="preserve">Emergency Well Plugging, Emergency Repair Work, Emergency Projects </w:t>
      </w:r>
    </w:p>
    <w:p w14:paraId="2DA5B919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240.1635</w:t>
      </w:r>
      <w:r>
        <w:tab/>
        <w:t xml:space="preserve">Emergency Well Plugging and Emergency Project Reimbursement </w:t>
      </w:r>
    </w:p>
    <w:p w14:paraId="49BABCFD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240.1640</w:t>
      </w:r>
      <w:r>
        <w:tab/>
        <w:t xml:space="preserve">Repayment of Funds </w:t>
      </w:r>
    </w:p>
    <w:p w14:paraId="1BF105A3" w14:textId="77777777" w:rsidR="00AC3438" w:rsidRPr="00205A20" w:rsidRDefault="00AC3438" w:rsidP="00AC3438">
      <w:pPr>
        <w:ind w:left="1440" w:hanging="1440"/>
      </w:pPr>
      <w:r w:rsidRPr="00205A20">
        <w:t>240.1650</w:t>
      </w:r>
      <w:r>
        <w:tab/>
      </w:r>
      <w:r w:rsidRPr="00205A20">
        <w:t xml:space="preserve">Authorization for a Permittee to Operate </w:t>
      </w:r>
      <w:r>
        <w:t xml:space="preserve">Its </w:t>
      </w:r>
      <w:r w:rsidRPr="00205A20">
        <w:t>Wells Placed into the Plugging and Restoration Fund Program for Abandonment</w:t>
      </w:r>
    </w:p>
    <w:p w14:paraId="0871FBE2" w14:textId="77777777" w:rsidR="00AC3438" w:rsidRPr="00205A20" w:rsidRDefault="00AC3438" w:rsidP="00AC3438">
      <w:pPr>
        <w:ind w:left="1440" w:hanging="1440"/>
      </w:pPr>
      <w:r w:rsidRPr="00205A20">
        <w:t>240.1660</w:t>
      </w:r>
      <w:r>
        <w:tab/>
      </w:r>
      <w:r w:rsidRPr="00205A20">
        <w:t xml:space="preserve">Authorization for a Permittee to Operate </w:t>
      </w:r>
      <w:r>
        <w:t xml:space="preserve">Its </w:t>
      </w:r>
      <w:r w:rsidRPr="00205A20">
        <w:t>Wells Placed into the Plugging and Restoration Fund Program for Non-Payment of Annual Well Fees</w:t>
      </w:r>
    </w:p>
    <w:p w14:paraId="17D8D363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</w:p>
    <w:p w14:paraId="74323EF9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Q:  ANNUAL WELL FEES</w:t>
      </w:r>
    </w:p>
    <w:p w14:paraId="46A6D7A2" w14:textId="77777777" w:rsidR="00AC3438" w:rsidRDefault="00AC3438" w:rsidP="00A57196">
      <w:pPr>
        <w:widowControl w:val="0"/>
        <w:autoSpaceDE w:val="0"/>
        <w:autoSpaceDN w:val="0"/>
        <w:adjustRightInd w:val="0"/>
        <w:ind w:left="1440" w:hanging="1440"/>
      </w:pPr>
    </w:p>
    <w:p w14:paraId="09AB4164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9F83D26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240.1700</w:t>
      </w:r>
      <w:r>
        <w:tab/>
        <w:t xml:space="preserve">Fee Liability </w:t>
      </w:r>
    </w:p>
    <w:p w14:paraId="134E878A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240.1705</w:t>
      </w:r>
      <w:r>
        <w:tab/>
        <w:t xml:space="preserve">Amount of Assessment </w:t>
      </w:r>
    </w:p>
    <w:p w14:paraId="46B27D78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240.1710</w:t>
      </w:r>
      <w:r>
        <w:tab/>
        <w:t xml:space="preserve">Annual Permittee Reporting </w:t>
      </w:r>
    </w:p>
    <w:p w14:paraId="4884313F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240.1720</w:t>
      </w:r>
      <w:r>
        <w:tab/>
        <w:t xml:space="preserve">When Annual Well Fees are Due </w:t>
      </w:r>
    </w:p>
    <w:p w14:paraId="126210C3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240.1730</w:t>
      </w:r>
      <w:r>
        <w:tab/>
        <w:t xml:space="preserve">Opportunity to Contest Billing </w:t>
      </w:r>
    </w:p>
    <w:p w14:paraId="5729B845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240.1740</w:t>
      </w:r>
      <w:r>
        <w:tab/>
        <w:t xml:space="preserve">Delinquent Permittees </w:t>
      </w:r>
    </w:p>
    <w:p w14:paraId="768F0814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</w:p>
    <w:p w14:paraId="6835DF60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R:  REQUIREMENTS IN UNDERGROUND GAS STORAGE FIELDS</w:t>
      </w:r>
    </w:p>
    <w:p w14:paraId="75C7464E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AND FOR GAS STORAGE AND OBSERVATION WELLS</w:t>
      </w:r>
    </w:p>
    <w:p w14:paraId="78E115C5" w14:textId="77777777" w:rsidR="00AC3438" w:rsidRDefault="00AC3438" w:rsidP="00A57196">
      <w:pPr>
        <w:widowControl w:val="0"/>
        <w:autoSpaceDE w:val="0"/>
        <w:autoSpaceDN w:val="0"/>
        <w:adjustRightInd w:val="0"/>
        <w:ind w:left="1440" w:hanging="1440"/>
      </w:pPr>
    </w:p>
    <w:p w14:paraId="6E0D1515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6EEC3D7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240.1800</w:t>
      </w:r>
      <w:r>
        <w:tab/>
        <w:t xml:space="preserve">Applicability </w:t>
      </w:r>
    </w:p>
    <w:p w14:paraId="10DBB04D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240.1805</w:t>
      </w:r>
      <w:r>
        <w:tab/>
        <w:t xml:space="preserve">Definitions </w:t>
      </w:r>
    </w:p>
    <w:p w14:paraId="57073F5B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240.1810</w:t>
      </w:r>
      <w:r>
        <w:tab/>
        <w:t xml:space="preserve">Submission of Underground Gas Storage Field Map </w:t>
      </w:r>
    </w:p>
    <w:p w14:paraId="4C16678A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240.1820</w:t>
      </w:r>
      <w:r>
        <w:tab/>
        <w:t xml:space="preserve">Permit Requests in a Underground Gas Storage Field </w:t>
      </w:r>
    </w:p>
    <w:p w14:paraId="128EFF0A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240.1830</w:t>
      </w:r>
      <w:r>
        <w:tab/>
        <w:t xml:space="preserve">Application for Permit to Drill or Convert Wells </w:t>
      </w:r>
    </w:p>
    <w:p w14:paraId="12DAD74F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240.1835</w:t>
      </w:r>
      <w:r>
        <w:tab/>
      </w:r>
      <w:r w:rsidR="00970183">
        <w:t>Contents</w:t>
      </w:r>
      <w:r>
        <w:t xml:space="preserve"> of Application for Permit to Drill or Convert to an Observation or Gas Storage Well </w:t>
      </w:r>
    </w:p>
    <w:p w14:paraId="7082BFC6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240.1840</w:t>
      </w:r>
      <w:r>
        <w:tab/>
        <w:t xml:space="preserve">Authority of Person Signing Application </w:t>
      </w:r>
    </w:p>
    <w:p w14:paraId="6303F31B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240.1850</w:t>
      </w:r>
      <w:r>
        <w:tab/>
        <w:t xml:space="preserve">Issuance of Permit </w:t>
      </w:r>
    </w:p>
    <w:p w14:paraId="29924D78" w14:textId="77777777" w:rsidR="00D518F7" w:rsidRPr="003C7A94" w:rsidRDefault="00D518F7" w:rsidP="003C7A94">
      <w:pPr>
        <w:ind w:left="1440" w:hanging="1440"/>
      </w:pPr>
      <w:r w:rsidRPr="003C7A94">
        <w:t>240.1851</w:t>
      </w:r>
      <w:r w:rsidRPr="003C7A94">
        <w:tab/>
        <w:t>Gas Storage and Observation Well</w:t>
      </w:r>
      <w:r w:rsidR="00970183">
        <w:t xml:space="preserve"> Safety</w:t>
      </w:r>
      <w:r w:rsidRPr="003C7A94">
        <w:t>, Construction, and Operating Requirements</w:t>
      </w:r>
    </w:p>
    <w:p w14:paraId="6CB2B554" w14:textId="77777777" w:rsidR="00D518F7" w:rsidRPr="003C7A94" w:rsidRDefault="00970183" w:rsidP="003C7A94">
      <w:r w:rsidRPr="003C7A94">
        <w:t>240.1852</w:t>
      </w:r>
      <w:r w:rsidR="00D518F7" w:rsidRPr="003C7A94">
        <w:tab/>
        <w:t>Inspection and Maintenance Plan</w:t>
      </w:r>
    </w:p>
    <w:p w14:paraId="1EE35553" w14:textId="77777777" w:rsidR="00AC3438" w:rsidRPr="003C7A94" w:rsidRDefault="00D518F7" w:rsidP="003C7A94">
      <w:r w:rsidRPr="003C7A94">
        <w:t>240.1853</w:t>
      </w:r>
      <w:r w:rsidRPr="003C7A94">
        <w:tab/>
        <w:t>Gas Storage and Observation Well Records and Reporting Requirements</w:t>
      </w:r>
    </w:p>
    <w:p w14:paraId="124D03BB" w14:textId="77777777" w:rsidR="00D518F7" w:rsidRPr="003C7A94" w:rsidRDefault="00D518F7" w:rsidP="003C7A94">
      <w:r w:rsidRPr="003C7A94">
        <w:t>240.1854</w:t>
      </w:r>
      <w:r w:rsidRPr="003C7A94">
        <w:tab/>
        <w:t>Notice of Probable Violation, Complaints, Hearings and Civil Penalties</w:t>
      </w:r>
    </w:p>
    <w:p w14:paraId="2F94E7B7" w14:textId="77777777" w:rsidR="00D518F7" w:rsidRPr="003C7A94" w:rsidRDefault="00970183" w:rsidP="003C7A94">
      <w:r w:rsidRPr="003C7A94">
        <w:t>240.1855</w:t>
      </w:r>
      <w:r w:rsidR="00AC3438" w:rsidRPr="003C7A94">
        <w:tab/>
      </w:r>
      <w:r w:rsidR="00D518F7" w:rsidRPr="003C7A94">
        <w:t>Civil Complaint</w:t>
      </w:r>
    </w:p>
    <w:p w14:paraId="7E8A1598" w14:textId="77777777" w:rsidR="00D518F7" w:rsidRPr="003C7A94" w:rsidRDefault="00D518F7" w:rsidP="003C7A94">
      <w:r w:rsidRPr="003C7A94">
        <w:t>240.1856</w:t>
      </w:r>
      <w:r w:rsidRPr="003C7A94">
        <w:tab/>
        <w:t>Determination of Penalty</w:t>
      </w:r>
    </w:p>
    <w:p w14:paraId="126B5851" w14:textId="77777777" w:rsidR="00D518F7" w:rsidRPr="003C7A94" w:rsidRDefault="00D518F7" w:rsidP="003C7A94">
      <w:r w:rsidRPr="003C7A94">
        <w:t>240.1857</w:t>
      </w:r>
      <w:r w:rsidRPr="003C7A94">
        <w:tab/>
        <w:t>Director's Approval of Penalty or Agreed Compromise</w:t>
      </w:r>
    </w:p>
    <w:p w14:paraId="3B27C4B6" w14:textId="77777777" w:rsidR="00D518F7" w:rsidRPr="00506538" w:rsidRDefault="00D518F7" w:rsidP="003C7A94">
      <w:pPr>
        <w:rPr>
          <w:u w:val="single"/>
        </w:rPr>
      </w:pPr>
      <w:r w:rsidRPr="003C7A94">
        <w:t>240.1858</w:t>
      </w:r>
      <w:r w:rsidRPr="003C7A94">
        <w:tab/>
        <w:t>Enforcement Hearings</w:t>
      </w:r>
    </w:p>
    <w:p w14:paraId="7FB2572D" w14:textId="77777777" w:rsidR="003C7A94" w:rsidRPr="003C7A94" w:rsidRDefault="003C7A94" w:rsidP="003C7A94">
      <w:r w:rsidRPr="003C7A94">
        <w:t>240.1859</w:t>
      </w:r>
      <w:r w:rsidRPr="003C7A94">
        <w:tab/>
      </w:r>
      <w:r w:rsidR="00506538">
        <w:t>Emergency Abatement Orders</w:t>
      </w:r>
    </w:p>
    <w:p w14:paraId="77C74A1D" w14:textId="77777777" w:rsidR="003C7A94" w:rsidRPr="003C7A94" w:rsidRDefault="00AC3438" w:rsidP="003C7A94">
      <w:r w:rsidRPr="003C7A94">
        <w:t>240.1860</w:t>
      </w:r>
      <w:r w:rsidRPr="003C7A94">
        <w:tab/>
      </w:r>
      <w:r w:rsidR="003C7A94" w:rsidRPr="003C7A94">
        <w:t>Temporary Relief Hearings</w:t>
      </w:r>
    </w:p>
    <w:p w14:paraId="3373229D" w14:textId="77777777" w:rsidR="003C7A94" w:rsidRPr="003C7A94" w:rsidRDefault="003C7A94" w:rsidP="003C7A94">
      <w:r w:rsidRPr="003C7A94">
        <w:t>240.1861</w:t>
      </w:r>
      <w:r w:rsidRPr="003C7A94">
        <w:tab/>
        <w:t>Subpoenas</w:t>
      </w:r>
    </w:p>
    <w:p w14:paraId="6303A00C" w14:textId="77777777" w:rsidR="00AC3438" w:rsidRDefault="003C7A94" w:rsidP="003C7A94">
      <w:r w:rsidRPr="003C7A94">
        <w:t>240.1862</w:t>
      </w:r>
      <w:r>
        <w:tab/>
        <w:t>Well Drilling Completion and Workover Requirements</w:t>
      </w:r>
    </w:p>
    <w:p w14:paraId="1D1FE359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240.1865</w:t>
      </w:r>
      <w:r>
        <w:tab/>
        <w:t xml:space="preserve">Liquid Oilfield Waste Disposal </w:t>
      </w:r>
    </w:p>
    <w:p w14:paraId="6B6191E4" w14:textId="77777777" w:rsidR="003C7A94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240.1870</w:t>
      </w:r>
      <w:r>
        <w:tab/>
        <w:t>Plugging of Gas Storage and Observation Wells</w:t>
      </w:r>
    </w:p>
    <w:p w14:paraId="1926B963" w14:textId="77777777" w:rsidR="003C7A94" w:rsidRPr="003C7A94" w:rsidRDefault="003C7A94" w:rsidP="003C7A94">
      <w:r w:rsidRPr="003C7A94">
        <w:t>240.1880</w:t>
      </w:r>
      <w:r w:rsidRPr="003C7A94">
        <w:tab/>
      </w:r>
      <w:r w:rsidR="00C548D9">
        <w:t xml:space="preserve">Sole Source Aquifer:  </w:t>
      </w:r>
      <w:r w:rsidRPr="003C7A94">
        <w:t>Natural Gas Incident Notice to Department</w:t>
      </w:r>
    </w:p>
    <w:p w14:paraId="7DA2D19E" w14:textId="77777777" w:rsidR="00AC3438" w:rsidRPr="003C7A94" w:rsidRDefault="003C7A94" w:rsidP="003C7A94">
      <w:pPr>
        <w:ind w:left="1440" w:hanging="1440"/>
      </w:pPr>
      <w:r w:rsidRPr="003C7A94">
        <w:lastRenderedPageBreak/>
        <w:t>240.1890</w:t>
      </w:r>
      <w:r w:rsidRPr="003C7A94">
        <w:tab/>
      </w:r>
      <w:r w:rsidR="00C548D9">
        <w:t xml:space="preserve">Sole Source Aquifer:  </w:t>
      </w:r>
      <w:r w:rsidRPr="003C7A94">
        <w:t>Inspection Fees for Underground Natural Gas Storage Fields</w:t>
      </w:r>
    </w:p>
    <w:p w14:paraId="6A50A59D" w14:textId="77777777" w:rsidR="003C7A94" w:rsidRDefault="003C7A94" w:rsidP="00AC3438">
      <w:pPr>
        <w:widowControl w:val="0"/>
        <w:autoSpaceDE w:val="0"/>
        <w:autoSpaceDN w:val="0"/>
        <w:adjustRightInd w:val="0"/>
        <w:ind w:left="1440" w:hanging="1440"/>
        <w:rPr>
          <w:bCs/>
        </w:rPr>
      </w:pPr>
      <w:r>
        <w:t>240</w:t>
      </w:r>
      <w:r w:rsidR="00A01111">
        <w:t>.</w:t>
      </w:r>
      <w:r>
        <w:t>1892</w:t>
      </w:r>
      <w:r>
        <w:tab/>
      </w:r>
      <w:r w:rsidR="00E075E5">
        <w:t xml:space="preserve">Sole Source Aquifer:  </w:t>
      </w:r>
      <w:r w:rsidRPr="002F493E">
        <w:rPr>
          <w:bCs/>
        </w:rPr>
        <w:t xml:space="preserve">When Annual Inspection Fees </w:t>
      </w:r>
      <w:r w:rsidR="00970183">
        <w:rPr>
          <w:bCs/>
        </w:rPr>
        <w:t>A</w:t>
      </w:r>
      <w:r w:rsidRPr="002F493E">
        <w:rPr>
          <w:bCs/>
        </w:rPr>
        <w:t>re Due</w:t>
      </w:r>
    </w:p>
    <w:p w14:paraId="32EE64C2" w14:textId="77777777" w:rsidR="003C7A94" w:rsidRDefault="003C7A94" w:rsidP="00AC3438">
      <w:pPr>
        <w:widowControl w:val="0"/>
        <w:autoSpaceDE w:val="0"/>
        <w:autoSpaceDN w:val="0"/>
        <w:adjustRightInd w:val="0"/>
        <w:ind w:left="1440" w:hanging="1440"/>
      </w:pPr>
      <w:r>
        <w:rPr>
          <w:bCs/>
        </w:rPr>
        <w:t>240.1894</w:t>
      </w:r>
      <w:r>
        <w:rPr>
          <w:bCs/>
        </w:rPr>
        <w:tab/>
      </w:r>
      <w:r w:rsidR="00E075E5">
        <w:rPr>
          <w:bCs/>
        </w:rPr>
        <w:t xml:space="preserve">Sole Source Aquifer:  </w:t>
      </w:r>
      <w:r>
        <w:t>Opportunity to Contest Billing</w:t>
      </w:r>
    </w:p>
    <w:p w14:paraId="7E9C2F74" w14:textId="77777777" w:rsidR="003C7A94" w:rsidRDefault="003C7A94" w:rsidP="00AC3438">
      <w:pPr>
        <w:widowControl w:val="0"/>
        <w:autoSpaceDE w:val="0"/>
        <w:autoSpaceDN w:val="0"/>
        <w:adjustRightInd w:val="0"/>
        <w:ind w:left="1440" w:hanging="1440"/>
      </w:pPr>
      <w:r>
        <w:t>240.1898</w:t>
      </w:r>
      <w:r>
        <w:tab/>
        <w:t>Waiver</w:t>
      </w:r>
    </w:p>
    <w:p w14:paraId="48D57232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</w:p>
    <w:p w14:paraId="3F8AC826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S:  REQUIREMENTS FOR SERVICE WELLS</w:t>
      </w:r>
    </w:p>
    <w:p w14:paraId="4A2D276E" w14:textId="77777777" w:rsidR="00AC3438" w:rsidRDefault="00AC3438" w:rsidP="00A57196">
      <w:pPr>
        <w:widowControl w:val="0"/>
        <w:autoSpaceDE w:val="0"/>
        <w:autoSpaceDN w:val="0"/>
        <w:adjustRightInd w:val="0"/>
        <w:ind w:left="1440" w:hanging="1440"/>
      </w:pPr>
    </w:p>
    <w:p w14:paraId="414E87B2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CB87E3E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240.1900</w:t>
      </w:r>
      <w:r>
        <w:tab/>
        <w:t xml:space="preserve">Applicability </w:t>
      </w:r>
    </w:p>
    <w:p w14:paraId="4CD014C5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240.1905</w:t>
      </w:r>
      <w:r>
        <w:tab/>
        <w:t xml:space="preserve">Application for Permit to Drill or Convert to Other Types of Wells or Drill Holes </w:t>
      </w:r>
    </w:p>
    <w:p w14:paraId="65B9BA55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240.1910</w:t>
      </w:r>
      <w:r>
        <w:tab/>
        <w:t xml:space="preserve">Contents of Application for Permit to Drill or Convert to a Service Well </w:t>
      </w:r>
    </w:p>
    <w:p w14:paraId="212E36E2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240.1920</w:t>
      </w:r>
      <w:r>
        <w:tab/>
        <w:t xml:space="preserve">Authority of Person Signing Application </w:t>
      </w:r>
    </w:p>
    <w:p w14:paraId="04FC3414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240.1930</w:t>
      </w:r>
      <w:r>
        <w:tab/>
        <w:t xml:space="preserve">Issuance of Permit </w:t>
      </w:r>
    </w:p>
    <w:p w14:paraId="5A668AAD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240.1940</w:t>
      </w:r>
      <w:r>
        <w:tab/>
        <w:t xml:space="preserve">When Wells Shall Be Plugged and Department Notification </w:t>
      </w:r>
    </w:p>
    <w:p w14:paraId="2AE2FD85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240.1950</w:t>
      </w:r>
      <w:r>
        <w:tab/>
        <w:t xml:space="preserve">Plugging and Restoration Requirements </w:t>
      </w:r>
    </w:p>
    <w:p w14:paraId="612495A8" w14:textId="77777777" w:rsidR="00AC3438" w:rsidRDefault="00AC3438" w:rsidP="00AC3438">
      <w:pPr>
        <w:widowControl w:val="0"/>
        <w:autoSpaceDE w:val="0"/>
        <w:autoSpaceDN w:val="0"/>
        <w:adjustRightInd w:val="0"/>
        <w:ind w:left="1440" w:hanging="1440"/>
      </w:pPr>
      <w:r>
        <w:t>240.1960</w:t>
      </w:r>
      <w:r>
        <w:tab/>
        <w:t xml:space="preserve">Converting to Water Well </w:t>
      </w:r>
    </w:p>
    <w:sectPr w:rsidR="00AC3438" w:rsidSect="00C329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2950"/>
    <w:rsid w:val="0008389C"/>
    <w:rsid w:val="00132E89"/>
    <w:rsid w:val="0015406E"/>
    <w:rsid w:val="001819A6"/>
    <w:rsid w:val="0019753D"/>
    <w:rsid w:val="002C07EB"/>
    <w:rsid w:val="002F493E"/>
    <w:rsid w:val="00386292"/>
    <w:rsid w:val="003C7A94"/>
    <w:rsid w:val="004E7649"/>
    <w:rsid w:val="00506538"/>
    <w:rsid w:val="00593C66"/>
    <w:rsid w:val="005D39F4"/>
    <w:rsid w:val="005F6AD5"/>
    <w:rsid w:val="007D0A1D"/>
    <w:rsid w:val="00970183"/>
    <w:rsid w:val="009E034B"/>
    <w:rsid w:val="00A01111"/>
    <w:rsid w:val="00A01FD8"/>
    <w:rsid w:val="00A57196"/>
    <w:rsid w:val="00AC3438"/>
    <w:rsid w:val="00AE46A2"/>
    <w:rsid w:val="00BC6E1E"/>
    <w:rsid w:val="00BF5D4D"/>
    <w:rsid w:val="00C32950"/>
    <w:rsid w:val="00C548D9"/>
    <w:rsid w:val="00CD705A"/>
    <w:rsid w:val="00D11C67"/>
    <w:rsid w:val="00D518F7"/>
    <w:rsid w:val="00D63A23"/>
    <w:rsid w:val="00D75130"/>
    <w:rsid w:val="00DA0536"/>
    <w:rsid w:val="00DB595B"/>
    <w:rsid w:val="00DE10B4"/>
    <w:rsid w:val="00E075E5"/>
    <w:rsid w:val="00E82BAF"/>
    <w:rsid w:val="00EC2903"/>
    <w:rsid w:val="00EE2893"/>
    <w:rsid w:val="00F060B9"/>
    <w:rsid w:val="00FB2699"/>
    <w:rsid w:val="00FE3B85"/>
    <w:rsid w:val="00FE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545F69"/>
  <w15:docId w15:val="{B9DED0D9-8BB6-460B-8589-E382D61D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4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1928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4</cp:revision>
  <cp:lastPrinted>2019-05-14T19:37:00Z</cp:lastPrinted>
  <dcterms:created xsi:type="dcterms:W3CDTF">2019-09-20T15:56:00Z</dcterms:created>
  <dcterms:modified xsi:type="dcterms:W3CDTF">2025-01-09T19:41:00Z</dcterms:modified>
</cp:coreProperties>
</file>