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19" w:rsidRDefault="00E63719" w:rsidP="00E637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3719" w:rsidRDefault="00E63719" w:rsidP="00E63719">
      <w:pPr>
        <w:widowControl w:val="0"/>
        <w:autoSpaceDE w:val="0"/>
        <w:autoSpaceDN w:val="0"/>
        <w:adjustRightInd w:val="0"/>
        <w:jc w:val="center"/>
      </w:pPr>
      <w:r>
        <w:t>PART 240</w:t>
      </w:r>
    </w:p>
    <w:p w:rsidR="00E63719" w:rsidRDefault="00E63719" w:rsidP="00E63719">
      <w:pPr>
        <w:widowControl w:val="0"/>
        <w:autoSpaceDE w:val="0"/>
        <w:autoSpaceDN w:val="0"/>
        <w:adjustRightInd w:val="0"/>
        <w:jc w:val="center"/>
      </w:pPr>
      <w:r>
        <w:t>THE ILLINOIS OIL AND GAS</w:t>
      </w:r>
      <w:r w:rsidR="00655BDD">
        <w:t xml:space="preserve"> </w:t>
      </w:r>
      <w:r>
        <w:t>ACT</w:t>
      </w:r>
    </w:p>
    <w:p w:rsidR="00E63719" w:rsidRDefault="00E63719" w:rsidP="00E63719">
      <w:pPr>
        <w:widowControl w:val="0"/>
        <w:autoSpaceDE w:val="0"/>
        <w:autoSpaceDN w:val="0"/>
        <w:adjustRightInd w:val="0"/>
      </w:pPr>
    </w:p>
    <w:sectPr w:rsidR="00E63719" w:rsidSect="00E637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3719"/>
    <w:rsid w:val="001D7A0F"/>
    <w:rsid w:val="005C3366"/>
    <w:rsid w:val="00655BDD"/>
    <w:rsid w:val="0082550A"/>
    <w:rsid w:val="00B61B57"/>
    <w:rsid w:val="00E6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