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67" w:rsidRDefault="00942367" w:rsidP="009423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2367" w:rsidRDefault="00942367" w:rsidP="009423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225.50  Preparation</w:t>
      </w:r>
      <w:r>
        <w:t xml:space="preserve"> </w:t>
      </w:r>
    </w:p>
    <w:p w:rsidR="00942367" w:rsidRDefault="00942367" w:rsidP="00942367">
      <w:pPr>
        <w:widowControl w:val="0"/>
        <w:autoSpaceDE w:val="0"/>
        <w:autoSpaceDN w:val="0"/>
        <w:adjustRightInd w:val="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At no time shall more than hundred (100) pounds of permissible explosives be removed from a section magazine.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shot firer may have only up to twenty-five (25) pounds of permissible explosives and electric detonators in the shot firer's possession at any one time.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Only </w:t>
      </w:r>
      <w:proofErr w:type="spellStart"/>
      <w:r>
        <w:t>nonsparking</w:t>
      </w:r>
      <w:proofErr w:type="spellEnd"/>
      <w:r>
        <w:t xml:space="preserve"> tools shall be used for opening permissible explosives containers.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entering the face area to be blasted, the shot firer must: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visually examine the roof and ribs pursuant to Sections 13.04, 30.04, 30.05 of the A</w:t>
      </w:r>
      <w:r w:rsidR="00490C79">
        <w:t xml:space="preserve">ct (Ill. Rev. Stat. 1985 </w:t>
      </w:r>
      <w:proofErr w:type="spellStart"/>
      <w:r w:rsidR="00490C79">
        <w:t>ch</w:t>
      </w:r>
      <w:proofErr w:type="spellEnd"/>
      <w:r w:rsidR="00490C79">
        <w:t>. 96½</w:t>
      </w:r>
      <w:r>
        <w:t xml:space="preserve">, pars. 1304, 3004, 3005);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check for methane pursuant to Sections 31.04 of the A</w:t>
      </w:r>
      <w:r w:rsidR="00490C79">
        <w:t xml:space="preserve">ct (Ill. Rev. Stat. 1985 </w:t>
      </w:r>
      <w:proofErr w:type="spellStart"/>
      <w:r w:rsidR="00490C79">
        <w:t>ch</w:t>
      </w:r>
      <w:proofErr w:type="spellEnd"/>
      <w:r w:rsidR="00490C79">
        <w:t>. 96½</w:t>
      </w:r>
      <w:r>
        <w:t xml:space="preserve">, par. 3104);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clean the boreholes; and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inspect the boreholes to see that they are: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88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of correct depth in relation to the cut and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88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properly placed.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Boreholes must not be loaded while any other work is being performed in that room or entry.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shot firer must completely load each borehole before continuing on to the next borehole.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shot firer must make up primers only when loading the borehole using electric detonators of proper strength and time interval delay to ensure the proper breaking down of coal.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When loading boreholes, the shot firer must place the primer in the borehole first pointing outward and the rest of the permissible explosives must be pushed into the hole in a continuous train without any compressible substance between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back of the hole and the permissible explosives, or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between the permissible explosives and the stemming.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shot firer may only use a </w:t>
      </w:r>
      <w:proofErr w:type="spellStart"/>
      <w:r>
        <w:t>nonsparking</w:t>
      </w:r>
      <w:proofErr w:type="spellEnd"/>
      <w:r>
        <w:t xml:space="preserve"> tool for priming cartridges.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The shot firer may only use a </w:t>
      </w:r>
      <w:proofErr w:type="spellStart"/>
      <w:r>
        <w:t>nonsparking</w:t>
      </w:r>
      <w:proofErr w:type="spellEnd"/>
      <w:r>
        <w:t xml:space="preserve"> tamping bar for loading boreholes.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The shot firer may only stem boreholes with water filled plastic bags, </w:t>
      </w:r>
      <w:proofErr w:type="spellStart"/>
      <w:r>
        <w:t>rockdust</w:t>
      </w:r>
      <w:proofErr w:type="spellEnd"/>
      <w:r>
        <w:t xml:space="preserve">, clay, or sand.  Stemming with coal dust is prohibited.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144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The shot firer must keep the blasting cable shunted until all boreholes are: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loaded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tied together and </w:t>
      </w:r>
    </w:p>
    <w:p w:rsidR="007A3118" w:rsidRDefault="007A3118" w:rsidP="00942367">
      <w:pPr>
        <w:widowControl w:val="0"/>
        <w:autoSpaceDE w:val="0"/>
        <w:autoSpaceDN w:val="0"/>
        <w:adjustRightInd w:val="0"/>
        <w:ind w:left="2160" w:hanging="720"/>
      </w:pPr>
    </w:p>
    <w:p w:rsidR="00942367" w:rsidRDefault="00942367" w:rsidP="0094236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connected to the blasting cable. </w:t>
      </w:r>
    </w:p>
    <w:sectPr w:rsidR="00942367" w:rsidSect="00942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2367"/>
    <w:rsid w:val="0036603D"/>
    <w:rsid w:val="0039240A"/>
    <w:rsid w:val="00490C79"/>
    <w:rsid w:val="005C3366"/>
    <w:rsid w:val="007A3118"/>
    <w:rsid w:val="00942367"/>
    <w:rsid w:val="00B6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90C79"/>
    <w:pPr>
      <w:ind w:left="720" w:hanging="360"/>
    </w:pPr>
  </w:style>
  <w:style w:type="paragraph" w:styleId="BodyText">
    <w:name w:val="Body Text"/>
    <w:basedOn w:val="Normal"/>
    <w:rsid w:val="00490C79"/>
    <w:pPr>
      <w:spacing w:after="120"/>
    </w:pPr>
  </w:style>
  <w:style w:type="paragraph" w:styleId="BodyTextIndent">
    <w:name w:val="Body Text Indent"/>
    <w:basedOn w:val="Normal"/>
    <w:rsid w:val="00490C79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490C79"/>
    <w:pPr>
      <w:ind w:left="720" w:hanging="360"/>
    </w:pPr>
  </w:style>
  <w:style w:type="paragraph" w:styleId="BodyText">
    <w:name w:val="Body Text"/>
    <w:basedOn w:val="Normal"/>
    <w:rsid w:val="00490C79"/>
    <w:pPr>
      <w:spacing w:after="120"/>
    </w:pPr>
  </w:style>
  <w:style w:type="paragraph" w:styleId="BodyTextIndent">
    <w:name w:val="Body Text Indent"/>
    <w:basedOn w:val="Normal"/>
    <w:rsid w:val="00490C79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