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7EC" w:rsidRDefault="009077EC" w:rsidP="009077EC">
      <w:pPr>
        <w:widowControl w:val="0"/>
        <w:autoSpaceDE w:val="0"/>
        <w:autoSpaceDN w:val="0"/>
        <w:adjustRightInd w:val="0"/>
      </w:pPr>
      <w:bookmarkStart w:id="0" w:name="_GoBack"/>
      <w:bookmarkEnd w:id="0"/>
    </w:p>
    <w:p w:rsidR="009077EC" w:rsidRDefault="009077EC" w:rsidP="009077EC">
      <w:pPr>
        <w:widowControl w:val="0"/>
        <w:autoSpaceDE w:val="0"/>
        <w:autoSpaceDN w:val="0"/>
        <w:adjustRightInd w:val="0"/>
      </w:pPr>
      <w:r>
        <w:rPr>
          <w:b/>
          <w:bCs/>
        </w:rPr>
        <w:t>Section 220.210  Sanitary Toilet Facilities at Surface Coal Mines</w:t>
      </w:r>
      <w:r>
        <w:t xml:space="preserve"> </w:t>
      </w:r>
    </w:p>
    <w:p w:rsidR="009077EC" w:rsidRDefault="009077EC" w:rsidP="009077EC">
      <w:pPr>
        <w:widowControl w:val="0"/>
        <w:autoSpaceDE w:val="0"/>
        <w:autoSpaceDN w:val="0"/>
        <w:adjustRightInd w:val="0"/>
      </w:pPr>
    </w:p>
    <w:p w:rsidR="009077EC" w:rsidRDefault="009077EC" w:rsidP="009077EC">
      <w:pPr>
        <w:widowControl w:val="0"/>
        <w:autoSpaceDE w:val="0"/>
        <w:autoSpaceDN w:val="0"/>
        <w:adjustRightInd w:val="0"/>
        <w:ind w:left="1440" w:hanging="720"/>
      </w:pPr>
      <w:r>
        <w:t>a)</w:t>
      </w:r>
      <w:r>
        <w:tab/>
        <w:t xml:space="preserve">Sanitary toilet facilities at surface worksites; approved sanitary toilets; installation requirements. </w:t>
      </w:r>
    </w:p>
    <w:p w:rsidR="00B7487E" w:rsidRDefault="00B7487E" w:rsidP="009077EC">
      <w:pPr>
        <w:widowControl w:val="0"/>
        <w:autoSpaceDE w:val="0"/>
        <w:autoSpaceDN w:val="0"/>
        <w:adjustRightInd w:val="0"/>
        <w:ind w:left="2160" w:hanging="720"/>
      </w:pPr>
    </w:p>
    <w:p w:rsidR="009077EC" w:rsidRDefault="009077EC" w:rsidP="009077EC">
      <w:pPr>
        <w:widowControl w:val="0"/>
        <w:autoSpaceDE w:val="0"/>
        <w:autoSpaceDN w:val="0"/>
        <w:adjustRightInd w:val="0"/>
        <w:ind w:left="2160" w:hanging="720"/>
      </w:pPr>
      <w:r>
        <w:t>1)</w:t>
      </w:r>
      <w:r>
        <w:tab/>
        <w:t xml:space="preserve">Each operator of a surface coal mine shall provide and install at least one (1) approved sanitary toilet, together with an adequate supply of toilet tissue, in a location convenient to each surface work site.  A single approved sanitary toilet may serve two (2) or more surface worksites in the same surface mine where the sanitary toilet is convenient to each such worksite.  Where ten (10) or more miners use such toilet facilities, sufficient toilets shall be furnished to provide approximately one (1) sanitary toilet for each ten (10) miners who use such facility at any particular time. </w:t>
      </w:r>
    </w:p>
    <w:p w:rsidR="00B7487E" w:rsidRDefault="00B7487E" w:rsidP="009077EC">
      <w:pPr>
        <w:widowControl w:val="0"/>
        <w:autoSpaceDE w:val="0"/>
        <w:autoSpaceDN w:val="0"/>
        <w:adjustRightInd w:val="0"/>
        <w:ind w:left="2160" w:hanging="720"/>
      </w:pPr>
    </w:p>
    <w:p w:rsidR="009077EC" w:rsidRDefault="009077EC" w:rsidP="009077EC">
      <w:pPr>
        <w:widowControl w:val="0"/>
        <w:autoSpaceDE w:val="0"/>
        <w:autoSpaceDN w:val="0"/>
        <w:adjustRightInd w:val="0"/>
        <w:ind w:left="2160" w:hanging="720"/>
      </w:pPr>
      <w:r>
        <w:t>2)</w:t>
      </w:r>
      <w:r>
        <w:tab/>
        <w:t xml:space="preserve">Sanitary toilets which are consistent with the requirements of the Code of Federal Regulations (CFR) for surface installations shall be acceptable to the state. </w:t>
      </w:r>
    </w:p>
    <w:p w:rsidR="00B7487E" w:rsidRDefault="00B7487E" w:rsidP="009077EC">
      <w:pPr>
        <w:widowControl w:val="0"/>
        <w:autoSpaceDE w:val="0"/>
        <w:autoSpaceDN w:val="0"/>
        <w:adjustRightInd w:val="0"/>
        <w:ind w:left="1440" w:hanging="720"/>
      </w:pPr>
    </w:p>
    <w:p w:rsidR="009077EC" w:rsidRDefault="009077EC" w:rsidP="009077EC">
      <w:pPr>
        <w:widowControl w:val="0"/>
        <w:autoSpaceDE w:val="0"/>
        <w:autoSpaceDN w:val="0"/>
        <w:adjustRightInd w:val="0"/>
        <w:ind w:left="1440" w:hanging="720"/>
      </w:pPr>
      <w:r>
        <w:t>b)</w:t>
      </w:r>
      <w:r>
        <w:tab/>
        <w:t xml:space="preserve">Sanitary toilet facilities; maintenance. </w:t>
      </w:r>
    </w:p>
    <w:p w:rsidR="009077EC" w:rsidRDefault="009077EC" w:rsidP="009077EC">
      <w:pPr>
        <w:widowControl w:val="0"/>
        <w:autoSpaceDE w:val="0"/>
        <w:autoSpaceDN w:val="0"/>
        <w:adjustRightInd w:val="0"/>
        <w:ind w:left="1440" w:hanging="720"/>
      </w:pPr>
      <w:r>
        <w:tab/>
        <w:t xml:space="preserve">Sanitary toilets provided in accordance with the provisions of paragraph (a) above be regularly maintained in a clean and sanitary condition. Holding tanks  shall be serviced and cleaned when full and in no case less than once each week when in use, by draining or pumping or by removing them for cleaning and recharging.  Transfer tanks and transfer equipment, if used, shall be equipped with suitable fittings to permit complete draining without spillage and allow for the sanitary transportation of wastes.  Waste shall be disposed of in accordance with all applicable state and local statutes and rules. </w:t>
      </w:r>
    </w:p>
    <w:sectPr w:rsidR="009077EC" w:rsidSect="009077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7EC"/>
    <w:rsid w:val="004C74BF"/>
    <w:rsid w:val="004E1781"/>
    <w:rsid w:val="005C3366"/>
    <w:rsid w:val="007827BA"/>
    <w:rsid w:val="009077EC"/>
    <w:rsid w:val="00B7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2012-06-21T20:45:00Z</dcterms:created>
  <dcterms:modified xsi:type="dcterms:W3CDTF">2012-06-21T20:45:00Z</dcterms:modified>
</cp:coreProperties>
</file>