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C99" w:rsidRDefault="007E3C99" w:rsidP="007E3C99">
      <w:pPr>
        <w:widowControl w:val="0"/>
        <w:autoSpaceDE w:val="0"/>
        <w:autoSpaceDN w:val="0"/>
        <w:adjustRightInd w:val="0"/>
      </w:pPr>
    </w:p>
    <w:p w:rsidR="007E3C99" w:rsidRDefault="007E3C99" w:rsidP="007E3C9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200.205  Refusal to Issue</w:t>
      </w:r>
      <w:r>
        <w:t xml:space="preserve"> </w:t>
      </w:r>
    </w:p>
    <w:p w:rsidR="007E3C99" w:rsidRDefault="007E3C99" w:rsidP="007E3C99">
      <w:pPr>
        <w:widowControl w:val="0"/>
        <w:autoSpaceDE w:val="0"/>
        <w:autoSpaceDN w:val="0"/>
        <w:adjustRightInd w:val="0"/>
      </w:pPr>
    </w:p>
    <w:p w:rsidR="007E3C99" w:rsidRDefault="007E3C99" w:rsidP="007E3C99">
      <w:pPr>
        <w:widowControl w:val="0"/>
        <w:autoSpaceDE w:val="0"/>
        <w:autoSpaceDN w:val="0"/>
        <w:adjustRightInd w:val="0"/>
      </w:pPr>
      <w:r>
        <w:t xml:space="preserve">If, after the Department's investigation of the application, the Department intends to refuse to issue a storage certificate, the Department shall notify the applicant in writing of the grounds upon which </w:t>
      </w:r>
      <w:r w:rsidR="00E57CCE">
        <w:t>the</w:t>
      </w:r>
      <w:r>
        <w:t xml:space="preserve"> intended refusal is based, and of the applicant's right to a hearing pursuant to Section </w:t>
      </w:r>
      <w:r w:rsidR="00901725">
        <w:t>200.930(d)(3)</w:t>
      </w:r>
      <w:r>
        <w:t xml:space="preserve">. </w:t>
      </w:r>
    </w:p>
    <w:p w:rsidR="00901725" w:rsidRDefault="00901725" w:rsidP="007E3C99">
      <w:pPr>
        <w:widowControl w:val="0"/>
        <w:autoSpaceDE w:val="0"/>
        <w:autoSpaceDN w:val="0"/>
        <w:adjustRightInd w:val="0"/>
      </w:pPr>
    </w:p>
    <w:p w:rsidR="00901725" w:rsidRPr="00D55B37" w:rsidRDefault="0090172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F16854">
        <w:t>14090</w:t>
      </w:r>
      <w:r w:rsidRPr="00D55B37">
        <w:t xml:space="preserve">, effective </w:t>
      </w:r>
      <w:bookmarkStart w:id="0" w:name="_GoBack"/>
      <w:r w:rsidR="00F16854">
        <w:t>August 26, 2013</w:t>
      </w:r>
      <w:bookmarkEnd w:id="0"/>
      <w:r w:rsidRPr="00D55B37">
        <w:t>)</w:t>
      </w:r>
    </w:p>
    <w:sectPr w:rsidR="00901725" w:rsidRPr="00D55B37" w:rsidSect="007E3C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C99"/>
    <w:rsid w:val="00090506"/>
    <w:rsid w:val="005C3366"/>
    <w:rsid w:val="007275EF"/>
    <w:rsid w:val="007E3C99"/>
    <w:rsid w:val="00901725"/>
    <w:rsid w:val="00DD6923"/>
    <w:rsid w:val="00E13C0A"/>
    <w:rsid w:val="00E57CCE"/>
    <w:rsid w:val="00F1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8E1922E-E4B2-44D1-A5B8-BA8D59E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01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