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74" w:rsidRDefault="00EC1C74" w:rsidP="00EC1C74">
      <w:pPr>
        <w:widowControl w:val="0"/>
        <w:autoSpaceDE w:val="0"/>
        <w:autoSpaceDN w:val="0"/>
        <w:adjustRightInd w:val="0"/>
      </w:pPr>
    </w:p>
    <w:p w:rsidR="00EC1C74" w:rsidRDefault="00EC1C74" w:rsidP="00EC1C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  Scope and Authority</w:t>
      </w:r>
      <w:r>
        <w:t xml:space="preserve"> </w:t>
      </w:r>
    </w:p>
    <w:p w:rsidR="00EC1C74" w:rsidRDefault="00EC1C74" w:rsidP="00EC1C74">
      <w:pPr>
        <w:widowControl w:val="0"/>
        <w:autoSpaceDE w:val="0"/>
        <w:autoSpaceDN w:val="0"/>
        <w:adjustRightInd w:val="0"/>
      </w:pPr>
    </w:p>
    <w:p w:rsidR="00EC1C74" w:rsidRDefault="00EC1C74" w:rsidP="00EC1C74">
      <w:pPr>
        <w:widowControl w:val="0"/>
        <w:autoSpaceDE w:val="0"/>
        <w:autoSpaceDN w:val="0"/>
        <w:adjustRightInd w:val="0"/>
      </w:pPr>
      <w:r>
        <w:t>This Part implements the Illinois Explosives Act</w:t>
      </w:r>
      <w:r w:rsidR="004A26E6">
        <w:t xml:space="preserve"> (the Act) [225 ILCS 210]</w:t>
      </w:r>
      <w:r>
        <w:t xml:space="preserve"> and applies to all </w:t>
      </w:r>
      <w:r w:rsidR="0076044A">
        <w:t xml:space="preserve">possession, </w:t>
      </w:r>
      <w:r w:rsidR="00E6212D">
        <w:t xml:space="preserve">acquisition, </w:t>
      </w:r>
      <w:r>
        <w:t xml:space="preserve">storage, use, transfer </w:t>
      </w:r>
      <w:r w:rsidR="00E6212D">
        <w:t xml:space="preserve">and disposal </w:t>
      </w:r>
      <w:r>
        <w:t>of explosive materials</w:t>
      </w:r>
      <w:r w:rsidR="00EC0A6E">
        <w:t xml:space="preserve"> </w:t>
      </w:r>
      <w:r w:rsidR="0076044A">
        <w:t xml:space="preserve">that can be or are </w:t>
      </w:r>
      <w:r w:rsidR="00EC0A6E">
        <w:t>classified as Division 1.1, 1.2, 1.3 and 1.5 explosives by 49 CFR 173.5 e</w:t>
      </w:r>
      <w:r>
        <w:t xml:space="preserve">xcept as otherwise provided in the Act.  This Part is intended to supplement the requirements of any </w:t>
      </w:r>
      <w:r w:rsidR="004A26E6">
        <w:t>federal</w:t>
      </w:r>
      <w:r>
        <w:t xml:space="preserve"> or State law and regulations governing the storage, use, acquisition, possession, disposal and transfer of explosive materials, but shall be construed, wherever possible to avoid conflicting or duplicative requirements.  </w:t>
      </w:r>
      <w:r w:rsidR="004A26E6">
        <w:t>Obtaining an explosives license, a temporary explosives license or storage certificate under this Part does not waive the requirements of any other federal, State or local law or ordinance regulating blasting and explosives</w:t>
      </w:r>
      <w:r>
        <w:t xml:space="preserve">. </w:t>
      </w:r>
    </w:p>
    <w:p w:rsidR="004A26E6" w:rsidRDefault="004A26E6" w:rsidP="00EC1C74">
      <w:pPr>
        <w:widowControl w:val="0"/>
        <w:autoSpaceDE w:val="0"/>
        <w:autoSpaceDN w:val="0"/>
        <w:adjustRightInd w:val="0"/>
      </w:pPr>
    </w:p>
    <w:p w:rsidR="004A26E6" w:rsidRPr="00D55B37" w:rsidRDefault="00F56724">
      <w:pPr>
        <w:pStyle w:val="JCARSourceNote"/>
        <w:ind w:left="720"/>
      </w:pPr>
      <w:r>
        <w:t>(Source:  Amended at 45</w:t>
      </w:r>
      <w:r w:rsidR="0076044A">
        <w:t xml:space="preserve"> Ill. Reg. </w:t>
      </w:r>
      <w:r w:rsidR="00D53D9C">
        <w:t>4490</w:t>
      </w:r>
      <w:r w:rsidR="0076044A">
        <w:t xml:space="preserve">, effective </w:t>
      </w:r>
      <w:bookmarkStart w:id="0" w:name="_GoBack"/>
      <w:r w:rsidR="00D53D9C">
        <w:t>March 26, 2021</w:t>
      </w:r>
      <w:bookmarkEnd w:id="0"/>
      <w:r w:rsidR="0076044A">
        <w:t>)</w:t>
      </w:r>
    </w:p>
    <w:sectPr w:rsidR="004A26E6" w:rsidRPr="00D55B37" w:rsidSect="00EC1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C74"/>
    <w:rsid w:val="0019113A"/>
    <w:rsid w:val="004A26E6"/>
    <w:rsid w:val="005C3366"/>
    <w:rsid w:val="007474F7"/>
    <w:rsid w:val="0076044A"/>
    <w:rsid w:val="007E6A6F"/>
    <w:rsid w:val="00A765CB"/>
    <w:rsid w:val="00BA5A1B"/>
    <w:rsid w:val="00C578CE"/>
    <w:rsid w:val="00CB49F4"/>
    <w:rsid w:val="00D53D9C"/>
    <w:rsid w:val="00E6212D"/>
    <w:rsid w:val="00EC0A6E"/>
    <w:rsid w:val="00EC1C74"/>
    <w:rsid w:val="00F5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8EC466-26CF-44E0-A52E-0DED54DD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