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95" w:rsidRDefault="00FF0195" w:rsidP="00FF01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0195" w:rsidRDefault="00FF0195" w:rsidP="00FF0195">
      <w:pPr>
        <w:widowControl w:val="0"/>
        <w:autoSpaceDE w:val="0"/>
        <w:autoSpaceDN w:val="0"/>
        <w:adjustRightInd w:val="0"/>
        <w:jc w:val="center"/>
      </w:pPr>
      <w:r>
        <w:t>PART 200</w:t>
      </w:r>
    </w:p>
    <w:p w:rsidR="00FF0195" w:rsidRDefault="00FF0195" w:rsidP="00FF0195">
      <w:pPr>
        <w:widowControl w:val="0"/>
        <w:autoSpaceDE w:val="0"/>
        <w:autoSpaceDN w:val="0"/>
        <w:adjustRightInd w:val="0"/>
        <w:jc w:val="center"/>
      </w:pPr>
      <w:r>
        <w:t>THE ILLINOIS EXPLOSIVES ACT</w:t>
      </w:r>
    </w:p>
    <w:p w:rsidR="00FF0195" w:rsidRDefault="00FF0195" w:rsidP="00FF0195">
      <w:pPr>
        <w:widowControl w:val="0"/>
        <w:autoSpaceDE w:val="0"/>
        <w:autoSpaceDN w:val="0"/>
        <w:adjustRightInd w:val="0"/>
      </w:pPr>
    </w:p>
    <w:sectPr w:rsidR="00FF0195" w:rsidSect="00FF01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0195"/>
    <w:rsid w:val="005C3366"/>
    <w:rsid w:val="00D96D66"/>
    <w:rsid w:val="00E74DFC"/>
    <w:rsid w:val="00EF4728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