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371C" w14:textId="77777777" w:rsidR="00195D60" w:rsidRDefault="00195D60" w:rsidP="00195D60">
      <w:pPr>
        <w:widowControl w:val="0"/>
        <w:autoSpaceDE w:val="0"/>
        <w:autoSpaceDN w:val="0"/>
        <w:adjustRightInd w:val="0"/>
      </w:pPr>
    </w:p>
    <w:p w14:paraId="43DD0C7B" w14:textId="77777777" w:rsidR="00195D60" w:rsidRDefault="00195D60" w:rsidP="00195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  Authority and Purpose</w:t>
      </w:r>
      <w:r>
        <w:t xml:space="preserve"> </w:t>
      </w:r>
    </w:p>
    <w:p w14:paraId="1234A653" w14:textId="77777777" w:rsidR="00195D60" w:rsidRDefault="00195D60" w:rsidP="00195D60">
      <w:pPr>
        <w:widowControl w:val="0"/>
        <w:autoSpaceDE w:val="0"/>
        <w:autoSpaceDN w:val="0"/>
        <w:adjustRightInd w:val="0"/>
      </w:pPr>
    </w:p>
    <w:p w14:paraId="08DD7740" w14:textId="77777777" w:rsidR="00195D60" w:rsidRDefault="00195D60" w:rsidP="00195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 </w:t>
      </w:r>
    </w:p>
    <w:p w14:paraId="33349576" w14:textId="30A492CE" w:rsidR="00195D60" w:rsidRDefault="00195D60" w:rsidP="00B546D6">
      <w:pPr>
        <w:widowControl w:val="0"/>
        <w:autoSpaceDE w:val="0"/>
        <w:autoSpaceDN w:val="0"/>
        <w:adjustRightInd w:val="0"/>
        <w:ind w:left="1440"/>
      </w:pPr>
      <w:r>
        <w:t xml:space="preserve">The Human Rights Authority exists as a division of the Guardianship and Advocacy Commission created by the Guardianship and Advocacy Act [20 </w:t>
      </w:r>
      <w:proofErr w:type="spellStart"/>
      <w:r>
        <w:t>ILCS</w:t>
      </w:r>
      <w:proofErr w:type="spellEnd"/>
      <w:r>
        <w:t xml:space="preserve"> 3955]</w:t>
      </w:r>
      <w:r w:rsidR="00506E29">
        <w:t xml:space="preserve"> </w:t>
      </w:r>
      <w:r>
        <w:t xml:space="preserve">and shall consist of as many regional authorities as the Commission may see fit to appoint pursuant to Section 5(a) of the Act. </w:t>
      </w:r>
    </w:p>
    <w:p w14:paraId="0356A716" w14:textId="77777777" w:rsidR="000D708A" w:rsidRDefault="000D708A" w:rsidP="007F2D33">
      <w:pPr>
        <w:widowControl w:val="0"/>
        <w:autoSpaceDE w:val="0"/>
        <w:autoSpaceDN w:val="0"/>
        <w:adjustRightInd w:val="0"/>
      </w:pPr>
    </w:p>
    <w:p w14:paraId="2E54BAF4" w14:textId="77777777" w:rsidR="00195D60" w:rsidRDefault="00195D60" w:rsidP="00195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Purpose </w:t>
      </w:r>
    </w:p>
    <w:p w14:paraId="0394F2D1" w14:textId="20361BB5" w:rsidR="00195D60" w:rsidRDefault="00195D60" w:rsidP="00B546D6">
      <w:pPr>
        <w:widowControl w:val="0"/>
        <w:autoSpaceDE w:val="0"/>
        <w:autoSpaceDN w:val="0"/>
        <w:adjustRightInd w:val="0"/>
        <w:ind w:left="1440"/>
      </w:pPr>
      <w:r>
        <w:t xml:space="preserve">Each regional authority shall investigate all nonfrivolous complaints within its authority and competence alleging that the rights of an eligible person have been violated and </w:t>
      </w:r>
      <w:r>
        <w:rPr>
          <w:i/>
          <w:iCs/>
        </w:rPr>
        <w:t>may conduct investigations upon its own initiative if it has reason to believe the rights of a person have been violated</w:t>
      </w:r>
      <w:r>
        <w:t>.  For purposes of this Part</w:t>
      </w:r>
      <w:r w:rsidR="007D7259">
        <w:t>,</w:t>
      </w:r>
      <w:r>
        <w:t xml:space="preserve"> criteria for investigation will include</w:t>
      </w:r>
      <w:r w:rsidR="00097837">
        <w:t>,</w:t>
      </w:r>
      <w:r>
        <w:t xml:space="preserve"> but not be limited to</w:t>
      </w:r>
      <w:r w:rsidR="00097837">
        <w:t>,</w:t>
      </w:r>
      <w:r>
        <w:t xml:space="preserve"> violations of the Mental Health and Developmental Disabilities Code [405 </w:t>
      </w:r>
      <w:proofErr w:type="spellStart"/>
      <w:r>
        <w:t>ILCS</w:t>
      </w:r>
      <w:proofErr w:type="spellEnd"/>
      <w:r>
        <w:t xml:space="preserve"> 5], Mental Health and Developmental Disabilities Confidentiality Act [740 </w:t>
      </w:r>
      <w:proofErr w:type="spellStart"/>
      <w:r>
        <w:t>ILCS</w:t>
      </w:r>
      <w:proofErr w:type="spellEnd"/>
      <w:r>
        <w:t xml:space="preserve"> 110]</w:t>
      </w:r>
      <w:r w:rsidR="007D7259">
        <w:t>,</w:t>
      </w:r>
      <w:r>
        <w:t xml:space="preserve"> Nursing Home Care Act [210 </w:t>
      </w:r>
      <w:proofErr w:type="spellStart"/>
      <w:r>
        <w:t>ILCS</w:t>
      </w:r>
      <w:proofErr w:type="spellEnd"/>
      <w:r>
        <w:t xml:space="preserve"> 45]</w:t>
      </w:r>
      <w:r w:rsidR="007D7259" w:rsidRPr="008F1118">
        <w:t xml:space="preserve">, Mental Treatment for Incarcerated Persons Act [405 </w:t>
      </w:r>
      <w:proofErr w:type="spellStart"/>
      <w:r w:rsidR="007D7259" w:rsidRPr="008F1118">
        <w:t>ILCS</w:t>
      </w:r>
      <w:proofErr w:type="spellEnd"/>
      <w:r w:rsidR="007D7259" w:rsidRPr="008F1118">
        <w:t xml:space="preserve"> 15], Specialized Living Centers Act [405 </w:t>
      </w:r>
      <w:proofErr w:type="spellStart"/>
      <w:r w:rsidR="007D7259" w:rsidRPr="008F1118">
        <w:t>ILCS</w:t>
      </w:r>
      <w:proofErr w:type="spellEnd"/>
      <w:r w:rsidR="007D7259" w:rsidRPr="008F1118">
        <w:t xml:space="preserve"> 25], Mental Health and Developmental Disabilities Administrative Act [20 </w:t>
      </w:r>
      <w:proofErr w:type="spellStart"/>
      <w:r w:rsidR="007D7259" w:rsidRPr="008F1118">
        <w:t>ILCS</w:t>
      </w:r>
      <w:proofErr w:type="spellEnd"/>
      <w:r w:rsidR="007D7259" w:rsidRPr="008F1118">
        <w:t xml:space="preserve"> 1705], Juvenile Court Act of 1987 [705 </w:t>
      </w:r>
      <w:proofErr w:type="spellStart"/>
      <w:r w:rsidR="007D7259" w:rsidRPr="008F1118">
        <w:t>ILCS</w:t>
      </w:r>
      <w:proofErr w:type="spellEnd"/>
      <w:r w:rsidR="007D7259" w:rsidRPr="008F1118">
        <w:t xml:space="preserve"> 405], Unified Code of Corrections [730 </w:t>
      </w:r>
      <w:proofErr w:type="spellStart"/>
      <w:r w:rsidR="007D7259" w:rsidRPr="008F1118">
        <w:t>ILCS</w:t>
      </w:r>
      <w:proofErr w:type="spellEnd"/>
      <w:r w:rsidR="007D7259" w:rsidRPr="008F1118">
        <w:t xml:space="preserve"> 5], and Youth Mental Health Protection Act [405 </w:t>
      </w:r>
      <w:proofErr w:type="spellStart"/>
      <w:r w:rsidR="007D7259" w:rsidRPr="008F1118">
        <w:t>ILCS</w:t>
      </w:r>
      <w:proofErr w:type="spellEnd"/>
      <w:r w:rsidR="007D7259" w:rsidRPr="008F1118">
        <w:t xml:space="preserve"> 48]</w:t>
      </w:r>
      <w:r>
        <w:t xml:space="preserve">. </w:t>
      </w:r>
    </w:p>
    <w:p w14:paraId="0433FD0B" w14:textId="77777777" w:rsidR="00195D60" w:rsidRDefault="00195D60" w:rsidP="007F2D33">
      <w:pPr>
        <w:widowControl w:val="0"/>
        <w:autoSpaceDE w:val="0"/>
        <w:autoSpaceDN w:val="0"/>
        <w:adjustRightInd w:val="0"/>
      </w:pPr>
    </w:p>
    <w:p w14:paraId="597F3C8D" w14:textId="3CAA5408" w:rsidR="00195D60" w:rsidRDefault="007D7259" w:rsidP="00195D60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1821D4">
        <w:t>50</w:t>
      </w:r>
      <w:r w:rsidRPr="004E27CF">
        <w:t xml:space="preserve"> Ill. Reg. </w:t>
      </w:r>
      <w:r w:rsidR="00E67B00">
        <w:t>717</w:t>
      </w:r>
      <w:r w:rsidRPr="004E27CF">
        <w:t xml:space="preserve">, effective </w:t>
      </w:r>
      <w:r w:rsidR="00E67B00">
        <w:t>January 1, 2026</w:t>
      </w:r>
      <w:r w:rsidRPr="004E27CF">
        <w:t>)</w:t>
      </w:r>
    </w:p>
    <w:sectPr w:rsidR="00195D60" w:rsidSect="00195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D60"/>
    <w:rsid w:val="00097837"/>
    <w:rsid w:val="000D708A"/>
    <w:rsid w:val="0010186E"/>
    <w:rsid w:val="00124773"/>
    <w:rsid w:val="001821D4"/>
    <w:rsid w:val="00195D60"/>
    <w:rsid w:val="00506E29"/>
    <w:rsid w:val="005C3366"/>
    <w:rsid w:val="00654C66"/>
    <w:rsid w:val="006942D9"/>
    <w:rsid w:val="007D7259"/>
    <w:rsid w:val="007F2D33"/>
    <w:rsid w:val="008F1118"/>
    <w:rsid w:val="00AC56DC"/>
    <w:rsid w:val="00B546D6"/>
    <w:rsid w:val="00D377A2"/>
    <w:rsid w:val="00E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F6583"/>
  <w15:docId w15:val="{26052A2A-8002-44EA-AC5B-F177BFDF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2025-12-17T16:25:00Z</dcterms:created>
  <dcterms:modified xsi:type="dcterms:W3CDTF">2026-01-16T14:00:00Z</dcterms:modified>
</cp:coreProperties>
</file>